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08FA" w14:textId="77777777" w:rsidR="002019E6" w:rsidRDefault="002019E6" w:rsidP="006629B9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768B63" w14:textId="48F0F7AA" w:rsidR="00096A25" w:rsidRPr="006629B9" w:rsidRDefault="00096A25" w:rsidP="006629B9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9B9">
        <w:rPr>
          <w:rFonts w:ascii="Arial" w:hAnsi="Arial" w:cs="Arial"/>
          <w:b/>
          <w:sz w:val="20"/>
          <w:szCs w:val="20"/>
        </w:rPr>
        <w:t>Ωτορινολαρυγγολογία</w:t>
      </w:r>
    </w:p>
    <w:p w14:paraId="21CE1E3F" w14:textId="36CFABD3" w:rsidR="00096A25" w:rsidRPr="006629B9" w:rsidRDefault="00096A25" w:rsidP="006629B9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9B9">
        <w:rPr>
          <w:rFonts w:ascii="Arial" w:hAnsi="Arial" w:cs="Arial"/>
          <w:b/>
          <w:sz w:val="20"/>
          <w:szCs w:val="20"/>
        </w:rPr>
        <w:t xml:space="preserve">Πρόγραμμα Μαθημάτων Οδοντιατρικής </w:t>
      </w:r>
      <w:r w:rsidR="007E6302">
        <w:rPr>
          <w:rFonts w:ascii="Arial" w:hAnsi="Arial" w:cs="Arial"/>
          <w:b/>
          <w:sz w:val="20"/>
          <w:szCs w:val="20"/>
        </w:rPr>
        <w:t>202</w:t>
      </w:r>
      <w:r w:rsidR="00142D69">
        <w:rPr>
          <w:rFonts w:ascii="Arial" w:hAnsi="Arial" w:cs="Arial"/>
          <w:b/>
          <w:sz w:val="20"/>
          <w:szCs w:val="20"/>
        </w:rPr>
        <w:t>3</w:t>
      </w:r>
      <w:r w:rsidR="007E6302">
        <w:rPr>
          <w:rFonts w:ascii="Arial" w:hAnsi="Arial" w:cs="Arial"/>
          <w:b/>
          <w:sz w:val="20"/>
          <w:szCs w:val="20"/>
        </w:rPr>
        <w:t>-2</w:t>
      </w:r>
      <w:r w:rsidR="00142D69">
        <w:rPr>
          <w:rFonts w:ascii="Arial" w:hAnsi="Arial" w:cs="Arial"/>
          <w:b/>
          <w:sz w:val="20"/>
          <w:szCs w:val="20"/>
        </w:rPr>
        <w:t>4</w:t>
      </w:r>
    </w:p>
    <w:p w14:paraId="0249C2D9" w14:textId="7830BE81" w:rsidR="004F4EA3" w:rsidRDefault="004939B7" w:rsidP="006629B9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9B9">
        <w:rPr>
          <w:rFonts w:ascii="Arial" w:hAnsi="Arial" w:cs="Arial"/>
          <w:b/>
          <w:sz w:val="20"/>
          <w:szCs w:val="20"/>
        </w:rPr>
        <w:t xml:space="preserve">Πέμπτη </w:t>
      </w:r>
      <w:r w:rsidR="0084554C">
        <w:rPr>
          <w:rFonts w:ascii="Arial" w:hAnsi="Arial" w:cs="Arial"/>
          <w:b/>
          <w:sz w:val="20"/>
          <w:szCs w:val="20"/>
        </w:rPr>
        <w:t>12</w:t>
      </w:r>
      <w:r w:rsidR="000D0691">
        <w:rPr>
          <w:rFonts w:ascii="Arial" w:hAnsi="Arial" w:cs="Arial"/>
          <w:b/>
          <w:sz w:val="20"/>
          <w:szCs w:val="20"/>
        </w:rPr>
        <w:t>-</w:t>
      </w:r>
      <w:r w:rsidR="0084554C">
        <w:rPr>
          <w:rFonts w:ascii="Arial" w:hAnsi="Arial" w:cs="Arial"/>
          <w:b/>
          <w:sz w:val="20"/>
          <w:szCs w:val="20"/>
        </w:rPr>
        <w:t>13</w:t>
      </w:r>
      <w:r w:rsidR="000D0691">
        <w:rPr>
          <w:rFonts w:ascii="Arial" w:hAnsi="Arial" w:cs="Arial"/>
          <w:b/>
          <w:sz w:val="20"/>
          <w:szCs w:val="20"/>
        </w:rPr>
        <w:t>:00</w:t>
      </w:r>
      <w:r w:rsidRPr="006629B9">
        <w:rPr>
          <w:rFonts w:ascii="Arial" w:hAnsi="Arial" w:cs="Arial"/>
          <w:b/>
          <w:sz w:val="20"/>
          <w:szCs w:val="20"/>
        </w:rPr>
        <w:t xml:space="preserve"> </w:t>
      </w:r>
      <w:r w:rsidR="000D0691">
        <w:rPr>
          <w:rFonts w:ascii="Arial" w:hAnsi="Arial" w:cs="Arial"/>
          <w:b/>
          <w:sz w:val="20"/>
          <w:szCs w:val="20"/>
        </w:rPr>
        <w:t>π</w:t>
      </w:r>
      <w:r w:rsidRPr="006629B9">
        <w:rPr>
          <w:rFonts w:ascii="Arial" w:hAnsi="Arial" w:cs="Arial"/>
          <w:b/>
          <w:sz w:val="20"/>
          <w:szCs w:val="20"/>
        </w:rPr>
        <w:t xml:space="preserve">.μ. </w:t>
      </w:r>
    </w:p>
    <w:p w14:paraId="7B6B2316" w14:textId="334A38CF" w:rsidR="00096A25" w:rsidRPr="004F4EA3" w:rsidRDefault="0084554C" w:rsidP="006629B9">
      <w:pPr>
        <w:spacing w:before="12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Αίθουσα Διδασκαλίας Β΄ Ορόφου</w:t>
      </w:r>
    </w:p>
    <w:p w14:paraId="4CD451DF" w14:textId="77777777" w:rsidR="004F4EA3" w:rsidRDefault="004F4EA3" w:rsidP="006629B9">
      <w:pPr>
        <w:spacing w:before="120" w:after="0" w:line="240" w:lineRule="auto"/>
        <w:rPr>
          <w:rFonts w:ascii="Arial" w:hAnsi="Arial" w:cs="Arial"/>
          <w:bCs/>
          <w:sz w:val="20"/>
          <w:szCs w:val="20"/>
        </w:rPr>
      </w:pPr>
    </w:p>
    <w:p w14:paraId="32467E10" w14:textId="57FF940B" w:rsidR="00340F3B" w:rsidRDefault="00340F3B" w:rsidP="006629B9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340F3B">
        <w:rPr>
          <w:rFonts w:ascii="Arial" w:hAnsi="Arial" w:cs="Arial"/>
          <w:bCs/>
          <w:sz w:val="20"/>
          <w:szCs w:val="20"/>
        </w:rPr>
        <w:t>Υπεύθυνο</w:t>
      </w:r>
      <w:r>
        <w:rPr>
          <w:rFonts w:ascii="Arial" w:hAnsi="Arial" w:cs="Arial"/>
          <w:bCs/>
          <w:sz w:val="20"/>
          <w:szCs w:val="20"/>
        </w:rPr>
        <w:t xml:space="preserve">ς μαθημάτων: </w:t>
      </w:r>
      <w:r w:rsidRPr="00340F3B">
        <w:rPr>
          <w:rFonts w:ascii="Arial" w:hAnsi="Arial" w:cs="Arial"/>
          <w:b/>
          <w:sz w:val="20"/>
          <w:szCs w:val="20"/>
        </w:rPr>
        <w:t>Α.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 w:rsidRPr="00340F3B">
        <w:rPr>
          <w:rFonts w:ascii="Arial" w:hAnsi="Arial" w:cs="Arial"/>
          <w:b/>
          <w:sz w:val="20"/>
          <w:szCs w:val="20"/>
        </w:rPr>
        <w:t>Δελίδης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F35D5B8" w14:textId="676F4211" w:rsidR="009661F6" w:rsidRPr="006629B9" w:rsidRDefault="009661F6" w:rsidP="006629B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b/>
          <w:sz w:val="20"/>
          <w:szCs w:val="20"/>
        </w:rPr>
        <w:t>Διδάσκοντες</w:t>
      </w:r>
      <w:r w:rsidRPr="006629B9">
        <w:rPr>
          <w:rFonts w:ascii="Arial" w:hAnsi="Arial" w:cs="Arial"/>
          <w:sz w:val="20"/>
          <w:szCs w:val="20"/>
        </w:rPr>
        <w:t>:</w:t>
      </w:r>
    </w:p>
    <w:p w14:paraId="0C755F8D" w14:textId="02DF5466" w:rsidR="009661F6" w:rsidRPr="006629B9" w:rsidRDefault="009661F6" w:rsidP="006629B9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 xml:space="preserve">Καθηγητής </w:t>
      </w:r>
      <w:r w:rsidRPr="006629B9">
        <w:rPr>
          <w:rFonts w:ascii="Arial" w:hAnsi="Arial" w:cs="Arial"/>
          <w:b/>
          <w:sz w:val="20"/>
          <w:szCs w:val="20"/>
        </w:rPr>
        <w:t>Θ.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 w:rsidRPr="006629B9">
        <w:rPr>
          <w:rFonts w:ascii="Arial" w:hAnsi="Arial" w:cs="Arial"/>
          <w:b/>
          <w:sz w:val="20"/>
          <w:szCs w:val="20"/>
        </w:rPr>
        <w:t>Νικολόπουλος</w:t>
      </w:r>
    </w:p>
    <w:p w14:paraId="7882FF40" w14:textId="4CB57DD5" w:rsidR="009661F6" w:rsidRPr="006629B9" w:rsidRDefault="009661F6" w:rsidP="006629B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 xml:space="preserve">Καθηγητής </w:t>
      </w:r>
      <w:r w:rsidRPr="006629B9">
        <w:rPr>
          <w:rFonts w:ascii="Arial" w:hAnsi="Arial" w:cs="Arial"/>
          <w:b/>
          <w:sz w:val="20"/>
          <w:szCs w:val="20"/>
        </w:rPr>
        <w:t>Π.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 w:rsidRPr="006629B9">
        <w:rPr>
          <w:rFonts w:ascii="Arial" w:hAnsi="Arial" w:cs="Arial"/>
          <w:b/>
          <w:sz w:val="20"/>
          <w:szCs w:val="20"/>
        </w:rPr>
        <w:t>Μαραγκουδάκης</w:t>
      </w:r>
    </w:p>
    <w:p w14:paraId="66253104" w14:textId="69A937BC" w:rsidR="009661F6" w:rsidRDefault="00340F3B" w:rsidP="006629B9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Αναπλ</w:t>
      </w:r>
      <w:r w:rsidR="005B0414">
        <w:rPr>
          <w:rFonts w:ascii="Arial" w:hAnsi="Arial" w:cs="Arial"/>
          <w:sz w:val="20"/>
          <w:szCs w:val="20"/>
        </w:rPr>
        <w:t xml:space="preserve">ηρωτής </w:t>
      </w:r>
      <w:r w:rsidR="009661F6" w:rsidRPr="006629B9">
        <w:rPr>
          <w:rFonts w:ascii="Arial" w:hAnsi="Arial" w:cs="Arial"/>
          <w:sz w:val="20"/>
          <w:szCs w:val="20"/>
        </w:rPr>
        <w:t xml:space="preserve">Καθηγητής </w:t>
      </w:r>
      <w:r w:rsidR="009661F6" w:rsidRPr="006629B9">
        <w:rPr>
          <w:rFonts w:ascii="Arial" w:hAnsi="Arial" w:cs="Arial"/>
          <w:b/>
          <w:sz w:val="20"/>
          <w:szCs w:val="20"/>
        </w:rPr>
        <w:t>Α.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 w:rsidR="009661F6" w:rsidRPr="006629B9">
        <w:rPr>
          <w:rFonts w:ascii="Arial" w:hAnsi="Arial" w:cs="Arial"/>
          <w:b/>
          <w:sz w:val="20"/>
          <w:szCs w:val="20"/>
        </w:rPr>
        <w:t>Δελίδης</w:t>
      </w:r>
    </w:p>
    <w:p w14:paraId="39E33518" w14:textId="2C0BA8E1" w:rsidR="005B0414" w:rsidRPr="005B0414" w:rsidRDefault="005B0414" w:rsidP="006629B9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5B0414">
        <w:rPr>
          <w:rFonts w:ascii="Arial" w:hAnsi="Arial" w:cs="Arial"/>
          <w:bCs/>
          <w:sz w:val="20"/>
          <w:szCs w:val="20"/>
        </w:rPr>
        <w:t>Επ</w:t>
      </w:r>
      <w:r w:rsidR="00671B8E">
        <w:rPr>
          <w:rFonts w:ascii="Arial" w:hAnsi="Arial" w:cs="Arial"/>
          <w:bCs/>
          <w:sz w:val="20"/>
          <w:szCs w:val="20"/>
        </w:rPr>
        <w:t>ί</w:t>
      </w:r>
      <w:r w:rsidRPr="005B0414">
        <w:rPr>
          <w:rFonts w:ascii="Arial" w:hAnsi="Arial" w:cs="Arial"/>
          <w:bCs/>
          <w:sz w:val="20"/>
          <w:szCs w:val="20"/>
        </w:rPr>
        <w:t>κουρος Καθηγητής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Βλασταράκος</w:t>
      </w:r>
    </w:p>
    <w:p w14:paraId="5F54CF1B" w14:textId="565A98AD" w:rsidR="009661F6" w:rsidRDefault="00C82D91" w:rsidP="006629B9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 xml:space="preserve">Πανεπιστημιακός Υπότροφος: </w:t>
      </w:r>
      <w:r w:rsidRPr="006629B9">
        <w:rPr>
          <w:rFonts w:ascii="Arial" w:hAnsi="Arial" w:cs="Arial"/>
          <w:b/>
          <w:sz w:val="20"/>
          <w:szCs w:val="20"/>
        </w:rPr>
        <w:t>Γ.</w:t>
      </w:r>
      <w:r w:rsidR="00142D69">
        <w:rPr>
          <w:rFonts w:ascii="Arial" w:hAnsi="Arial" w:cs="Arial"/>
          <w:b/>
          <w:sz w:val="20"/>
          <w:szCs w:val="20"/>
        </w:rPr>
        <w:t xml:space="preserve"> </w:t>
      </w:r>
      <w:r w:rsidRPr="006629B9">
        <w:rPr>
          <w:rFonts w:ascii="Arial" w:hAnsi="Arial" w:cs="Arial"/>
          <w:b/>
          <w:sz w:val="20"/>
          <w:szCs w:val="20"/>
        </w:rPr>
        <w:t>Κορρές</w:t>
      </w:r>
    </w:p>
    <w:p w14:paraId="282AD338" w14:textId="77777777" w:rsidR="009661F6" w:rsidRPr="006629B9" w:rsidRDefault="009661F6" w:rsidP="006629B9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00"/>
        <w:gridCol w:w="5856"/>
        <w:gridCol w:w="2144"/>
      </w:tblGrid>
      <w:tr w:rsidR="008335A3" w:rsidRPr="006629B9" w14:paraId="1FFC3FD7" w14:textId="31A734B1" w:rsidTr="0021312E">
        <w:tc>
          <w:tcPr>
            <w:tcW w:w="1000" w:type="dxa"/>
            <w:vAlign w:val="center"/>
          </w:tcPr>
          <w:p w14:paraId="7EC884AF" w14:textId="58181A08" w:rsidR="008335A3" w:rsidRPr="00DA3F67" w:rsidRDefault="00142D69" w:rsidP="006629B9">
            <w:pPr>
              <w:widowControl w:val="0"/>
              <w:tabs>
                <w:tab w:val="left" w:pos="69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DA3F67"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/4/2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5943FAE0" w14:textId="10BFDC46" w:rsidR="008335A3" w:rsidRPr="006629B9" w:rsidRDefault="008335A3" w:rsidP="006629B9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 xml:space="preserve">Εισαγωγή στην Ωτορινολαρυγγολογία. Φυσική εξέταση Ωτορινολαρυγγολογικού ασθενούς. </w:t>
            </w:r>
          </w:p>
        </w:tc>
        <w:tc>
          <w:tcPr>
            <w:tcW w:w="2144" w:type="dxa"/>
            <w:vAlign w:val="center"/>
          </w:tcPr>
          <w:p w14:paraId="769D2664" w14:textId="2A6A1EEB" w:rsidR="008335A3" w:rsidRPr="00303B8B" w:rsidRDefault="00303B8B" w:rsidP="006629B9">
            <w:pPr>
              <w:pStyle w:val="ListParagraph"/>
              <w:widowControl w:val="0"/>
              <w:tabs>
                <w:tab w:val="left" w:pos="34"/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</w:t>
            </w:r>
            <w:r w:rsidR="002A7A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Βλασταράκος</w:t>
            </w:r>
          </w:p>
        </w:tc>
      </w:tr>
      <w:tr w:rsidR="008335A3" w:rsidRPr="006629B9" w14:paraId="7EBBB23A" w14:textId="05D6BE19" w:rsidTr="0021312E">
        <w:tc>
          <w:tcPr>
            <w:tcW w:w="1000" w:type="dxa"/>
            <w:vAlign w:val="center"/>
          </w:tcPr>
          <w:p w14:paraId="5A14D070" w14:textId="0941D7BC" w:rsidR="008335A3" w:rsidRPr="00DA3F67" w:rsidRDefault="00142D69" w:rsidP="006629B9">
            <w:pPr>
              <w:widowControl w:val="0"/>
              <w:tabs>
                <w:tab w:val="left" w:pos="69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DA3F67"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/4/2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2B29D421" w14:textId="6D972289" w:rsidR="008335A3" w:rsidRPr="006629B9" w:rsidRDefault="008335A3" w:rsidP="006629B9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Φαρυγγολογία. Φλεγμονώδη νοσήματα αμυγδαλών, αδενοειδών εκβλαστήσεων. Σύνδρομο αποφρακτικής υπνικής άπνοιας. Όγκοι στοματοφάρυγγα.</w:t>
            </w:r>
          </w:p>
        </w:tc>
        <w:tc>
          <w:tcPr>
            <w:tcW w:w="2144" w:type="dxa"/>
            <w:vAlign w:val="center"/>
          </w:tcPr>
          <w:p w14:paraId="1A476AA0" w14:textId="4430F051" w:rsidR="008335A3" w:rsidRPr="0021312E" w:rsidRDefault="00303B8B" w:rsidP="006629B9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Π.</w:t>
            </w:r>
            <w:r w:rsidR="002A7A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Βλασταράκος</w:t>
            </w:r>
          </w:p>
        </w:tc>
      </w:tr>
      <w:tr w:rsidR="008335A3" w:rsidRPr="006629B9" w14:paraId="0C40DB98" w14:textId="40D22FAD" w:rsidTr="0021312E">
        <w:tc>
          <w:tcPr>
            <w:tcW w:w="1000" w:type="dxa"/>
            <w:vAlign w:val="center"/>
          </w:tcPr>
          <w:p w14:paraId="247BE3D6" w14:textId="049142C7" w:rsidR="008335A3" w:rsidRPr="00DA3F67" w:rsidRDefault="00142D69" w:rsidP="006629B9">
            <w:pPr>
              <w:tabs>
                <w:tab w:val="left" w:pos="695"/>
              </w:tabs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DA3F67"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A3F67"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01B15CC6" w14:textId="6B8D3D77" w:rsidR="008335A3" w:rsidRPr="006629B9" w:rsidRDefault="008335A3" w:rsidP="006629B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 xml:space="preserve">Σιελογόνοι αδένες. Ανατομία-φυσιολογία, φλεγμονές (οξείες-χρόνιες-λιθίαση σιελογόνων), καλοήθεις - κακοήθεις όγκοι. Σιαλενδοσκόπηση, Παρωτιδεκτομή. </w:t>
            </w:r>
          </w:p>
        </w:tc>
        <w:tc>
          <w:tcPr>
            <w:tcW w:w="2144" w:type="dxa"/>
            <w:vAlign w:val="center"/>
          </w:tcPr>
          <w:p w14:paraId="5A7BD87D" w14:textId="24803030" w:rsidR="008335A3" w:rsidRPr="006629B9" w:rsidRDefault="00404349" w:rsidP="006629B9">
            <w:pPr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Α.</w:t>
            </w:r>
            <w:r w:rsidR="002A7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9B9">
              <w:rPr>
                <w:rFonts w:ascii="Arial" w:hAnsi="Arial" w:cs="Arial"/>
                <w:sz w:val="20"/>
                <w:szCs w:val="20"/>
              </w:rPr>
              <w:t>Δελίδης</w:t>
            </w:r>
          </w:p>
        </w:tc>
      </w:tr>
      <w:tr w:rsidR="00142D69" w:rsidRPr="006629B9" w14:paraId="20E178E9" w14:textId="5C2D08AD" w:rsidTr="0021312E">
        <w:tc>
          <w:tcPr>
            <w:tcW w:w="1000" w:type="dxa"/>
            <w:vAlign w:val="center"/>
          </w:tcPr>
          <w:p w14:paraId="1A336DD8" w14:textId="04BB2D67" w:rsidR="00142D69" w:rsidRPr="00DA3F67" w:rsidRDefault="00142D69" w:rsidP="00142D69">
            <w:pPr>
              <w:tabs>
                <w:tab w:val="left" w:pos="695"/>
              </w:tabs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/5/2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2F350A86" w14:textId="7C6382D1" w:rsidR="00142D69" w:rsidRPr="006629B9" w:rsidRDefault="00142D69" w:rsidP="00142D6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Βασική Ωτολογία. Βαρηκοία αγωγής, νευροαισθητήριος βαρηκοία. Εκκριτική ωτίτις και σχέση με σχιστίες. Σωληνίσκοι αερισμού, ακουστικά βαρηκοίας, κοχλιακά εμφυτεύματα</w:t>
            </w:r>
          </w:p>
        </w:tc>
        <w:tc>
          <w:tcPr>
            <w:tcW w:w="2144" w:type="dxa"/>
            <w:vAlign w:val="center"/>
          </w:tcPr>
          <w:p w14:paraId="46B2C9D0" w14:textId="64C57654" w:rsidR="00142D69" w:rsidRPr="0021312E" w:rsidRDefault="00142D69" w:rsidP="00142D69">
            <w:pPr>
              <w:spacing w:before="120" w:after="0" w:line="24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29B9">
              <w:rPr>
                <w:rFonts w:ascii="Arial" w:hAnsi="Arial" w:cs="Arial"/>
                <w:spacing w:val="2"/>
                <w:kern w:val="1"/>
                <w:sz w:val="20"/>
                <w:szCs w:val="20"/>
              </w:rPr>
              <w:t>Γ.</w:t>
            </w:r>
            <w:r w:rsidR="002A7AED">
              <w:rPr>
                <w:rFonts w:ascii="Arial" w:hAnsi="Arial" w:cs="Arial"/>
                <w:spacing w:val="2"/>
                <w:kern w:val="1"/>
                <w:sz w:val="20"/>
                <w:szCs w:val="20"/>
              </w:rPr>
              <w:t xml:space="preserve"> </w:t>
            </w:r>
            <w:r w:rsidRPr="006629B9">
              <w:rPr>
                <w:rFonts w:ascii="Arial" w:hAnsi="Arial" w:cs="Arial"/>
                <w:spacing w:val="2"/>
                <w:kern w:val="1"/>
                <w:sz w:val="20"/>
                <w:szCs w:val="20"/>
              </w:rPr>
              <w:t>Κορρές</w:t>
            </w:r>
          </w:p>
        </w:tc>
      </w:tr>
      <w:tr w:rsidR="00142D69" w:rsidRPr="006629B9" w14:paraId="5C6F797D" w14:textId="53F4F8CB" w:rsidTr="0021312E">
        <w:tc>
          <w:tcPr>
            <w:tcW w:w="1000" w:type="dxa"/>
            <w:vAlign w:val="center"/>
          </w:tcPr>
          <w:p w14:paraId="09430854" w14:textId="22D1485F" w:rsidR="00142D69" w:rsidRPr="00DA3F67" w:rsidRDefault="00142D69" w:rsidP="00142D69">
            <w:pPr>
              <w:tabs>
                <w:tab w:val="left" w:pos="695"/>
              </w:tabs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pacing w:val="2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kern w:val="1"/>
                <w:sz w:val="20"/>
                <w:szCs w:val="20"/>
              </w:rPr>
              <w:t>23</w:t>
            </w:r>
            <w:r w:rsidRPr="00DA3F67">
              <w:rPr>
                <w:rFonts w:ascii="Arial" w:hAnsi="Arial" w:cs="Arial"/>
                <w:b/>
                <w:bCs/>
                <w:spacing w:val="2"/>
                <w:kern w:val="1"/>
                <w:sz w:val="20"/>
                <w:szCs w:val="20"/>
              </w:rPr>
              <w:t>/5/2</w:t>
            </w:r>
            <w:r>
              <w:rPr>
                <w:rFonts w:ascii="Arial" w:hAnsi="Arial" w:cs="Arial"/>
                <w:b/>
                <w:bCs/>
                <w:spacing w:val="2"/>
                <w:kern w:val="1"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04E83CC1" w14:textId="5B58ADE6" w:rsidR="00142D69" w:rsidRPr="006629B9" w:rsidRDefault="00142D69" w:rsidP="00142D69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Ανατομία-Φυσιολογία-Παθολογία Ρινός-Παραρινίων κόλπων. Οξεία ρινίτιδα, χρόνιες ρινίτιδες. Σκολίωση ρινικού διαφράγματος, Ρινοπλαστική</w:t>
            </w:r>
          </w:p>
        </w:tc>
        <w:tc>
          <w:tcPr>
            <w:tcW w:w="2144" w:type="dxa"/>
            <w:vAlign w:val="center"/>
          </w:tcPr>
          <w:p w14:paraId="77F9617A" w14:textId="06596D01" w:rsidR="00142D69" w:rsidRPr="006629B9" w:rsidRDefault="00142D69" w:rsidP="00142D69">
            <w:pPr>
              <w:spacing w:before="120" w:after="0" w:line="240" w:lineRule="auto"/>
              <w:ind w:left="34"/>
              <w:jc w:val="both"/>
              <w:rPr>
                <w:rFonts w:ascii="Arial" w:hAnsi="Arial" w:cs="Arial"/>
                <w:spacing w:val="2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Π.</w:t>
            </w:r>
            <w:r w:rsidR="002A7A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Βλασταράκος</w:t>
            </w:r>
          </w:p>
        </w:tc>
      </w:tr>
      <w:tr w:rsidR="00CA1454" w:rsidRPr="006629B9" w14:paraId="4C6D3C1D" w14:textId="351D8E71" w:rsidTr="0021312E">
        <w:tc>
          <w:tcPr>
            <w:tcW w:w="1000" w:type="dxa"/>
            <w:vAlign w:val="center"/>
          </w:tcPr>
          <w:p w14:paraId="708D9A40" w14:textId="64FBA8EF" w:rsidR="00CA1454" w:rsidRPr="00DA3F67" w:rsidRDefault="00CA1454" w:rsidP="00CA1454">
            <w:pPr>
              <w:widowControl w:val="0"/>
              <w:tabs>
                <w:tab w:val="left" w:pos="69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/5/2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3B94898A" w14:textId="35EF98E9" w:rsidR="00CA1454" w:rsidRPr="006629B9" w:rsidRDefault="00CA1454" w:rsidP="00CA1454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Οξεία-χρόνια ρινοκολπίτιδα και επιπλοκές. Πολύποδες ρινός. Όγκοι ρινός-παρραρινίων.</w:t>
            </w:r>
          </w:p>
        </w:tc>
        <w:tc>
          <w:tcPr>
            <w:tcW w:w="2144" w:type="dxa"/>
            <w:vAlign w:val="center"/>
          </w:tcPr>
          <w:p w14:paraId="49EE481C" w14:textId="2FB775D6" w:rsidR="00CA1454" w:rsidRPr="006629B9" w:rsidRDefault="00CA1454" w:rsidP="00CA1454">
            <w:pPr>
              <w:widowControl w:val="0"/>
              <w:tabs>
                <w:tab w:val="left" w:pos="360"/>
                <w:tab w:val="center" w:pos="1206"/>
              </w:tabs>
              <w:autoSpaceDE w:val="0"/>
              <w:autoSpaceDN w:val="0"/>
              <w:adjustRightInd w:val="0"/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Π.</w:t>
            </w:r>
            <w:r w:rsidR="002A7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9B9">
              <w:rPr>
                <w:rFonts w:ascii="Arial" w:hAnsi="Arial" w:cs="Arial"/>
                <w:sz w:val="20"/>
                <w:szCs w:val="20"/>
              </w:rPr>
              <w:t>Μαραγκουδάκης</w:t>
            </w:r>
          </w:p>
        </w:tc>
      </w:tr>
      <w:tr w:rsidR="00CA1454" w:rsidRPr="006629B9" w14:paraId="685DBFFA" w14:textId="555149D0" w:rsidTr="0021312E">
        <w:tc>
          <w:tcPr>
            <w:tcW w:w="1000" w:type="dxa"/>
            <w:vAlign w:val="center"/>
          </w:tcPr>
          <w:p w14:paraId="1B7D85D3" w14:textId="05CC8497" w:rsidR="00CA1454" w:rsidRPr="00DA3F67" w:rsidRDefault="00CA1454" w:rsidP="00CA1454">
            <w:pPr>
              <w:widowControl w:val="0"/>
              <w:tabs>
                <w:tab w:val="left" w:pos="69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/6/2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15A7FB3B" w14:textId="6CF38F54" w:rsidR="00CA1454" w:rsidRPr="006629B9" w:rsidRDefault="00CA1454" w:rsidP="00CA1454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pacing w:val="2"/>
                <w:kern w:val="1"/>
                <w:sz w:val="20"/>
                <w:szCs w:val="20"/>
              </w:rPr>
              <w:t>Πλαγιοτραχηλικές διογκώσεις, διαφορική διάγνωση. Εν τω βάθει τραχηλικές φλεγμονές, παθήσεις θυρεοειδούς</w:t>
            </w:r>
          </w:p>
        </w:tc>
        <w:tc>
          <w:tcPr>
            <w:tcW w:w="2144" w:type="dxa"/>
            <w:vAlign w:val="center"/>
          </w:tcPr>
          <w:p w14:paraId="2A89A321" w14:textId="2C306E9B" w:rsidR="00CA1454" w:rsidRPr="006629B9" w:rsidRDefault="00CA1454" w:rsidP="00CA1454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2E">
              <w:rPr>
                <w:rFonts w:ascii="Arial" w:hAnsi="Arial" w:cs="Arial"/>
                <w:sz w:val="20"/>
                <w:szCs w:val="20"/>
              </w:rPr>
              <w:t>Α.</w:t>
            </w:r>
            <w:r w:rsidR="002A7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12E">
              <w:rPr>
                <w:rFonts w:ascii="Arial" w:hAnsi="Arial" w:cs="Arial"/>
                <w:sz w:val="20"/>
                <w:szCs w:val="20"/>
              </w:rPr>
              <w:t>Δελίδης</w:t>
            </w:r>
          </w:p>
        </w:tc>
      </w:tr>
      <w:tr w:rsidR="00CA1454" w:rsidRPr="006629B9" w14:paraId="1FCB0AF6" w14:textId="7D43F869" w:rsidTr="0021312E">
        <w:tc>
          <w:tcPr>
            <w:tcW w:w="1000" w:type="dxa"/>
            <w:vAlign w:val="center"/>
          </w:tcPr>
          <w:p w14:paraId="0994A07C" w14:textId="13420CF7" w:rsidR="00CA1454" w:rsidRPr="00DA3F67" w:rsidRDefault="00CA1454" w:rsidP="00CA1454">
            <w:pPr>
              <w:widowControl w:val="0"/>
              <w:tabs>
                <w:tab w:val="left" w:pos="69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right="-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DA3F67">
              <w:rPr>
                <w:rFonts w:ascii="Arial" w:hAnsi="Arial" w:cs="Arial"/>
                <w:b/>
                <w:bCs/>
                <w:sz w:val="20"/>
                <w:szCs w:val="20"/>
              </w:rPr>
              <w:t>/6/2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6" w:type="dxa"/>
          </w:tcPr>
          <w:p w14:paraId="6F9AC6D7" w14:textId="2620290A" w:rsidR="00CA1454" w:rsidRPr="006629B9" w:rsidRDefault="00CA1454" w:rsidP="00CA1454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Λαρυγγολογία: Ανατομία, Φυσιολογία Λάρυγγα, διαταραχές φωνής και κατάποσης</w:t>
            </w:r>
            <w:r w:rsidRPr="006629B9">
              <w:rPr>
                <w:rFonts w:ascii="Arial" w:hAnsi="Arial" w:cs="Arial"/>
                <w:spacing w:val="2"/>
                <w:kern w:val="1"/>
                <w:sz w:val="20"/>
                <w:szCs w:val="20"/>
              </w:rPr>
              <w:t>. Επαπειλούμενος αεραγωγός. Καρκίνος λάρυγγα</w:t>
            </w:r>
          </w:p>
        </w:tc>
        <w:tc>
          <w:tcPr>
            <w:tcW w:w="2144" w:type="dxa"/>
            <w:vAlign w:val="center"/>
          </w:tcPr>
          <w:p w14:paraId="339DC2AA" w14:textId="5BCF37FC" w:rsidR="00CA1454" w:rsidRPr="006629B9" w:rsidRDefault="00CA1454" w:rsidP="00CA1454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9B9">
              <w:rPr>
                <w:rFonts w:ascii="Arial" w:hAnsi="Arial" w:cs="Arial"/>
                <w:sz w:val="20"/>
                <w:szCs w:val="20"/>
              </w:rPr>
              <w:t>Α.</w:t>
            </w:r>
            <w:r w:rsidR="002A7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9B9">
              <w:rPr>
                <w:rFonts w:ascii="Arial" w:hAnsi="Arial" w:cs="Arial"/>
                <w:sz w:val="20"/>
                <w:szCs w:val="20"/>
              </w:rPr>
              <w:t>Δελίδης</w:t>
            </w:r>
          </w:p>
        </w:tc>
      </w:tr>
    </w:tbl>
    <w:p w14:paraId="36F30E51" w14:textId="177DB68E" w:rsidR="00895F98" w:rsidRPr="006629B9" w:rsidRDefault="00895F98" w:rsidP="006629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CD1262C" w14:textId="77777777" w:rsidR="00895F98" w:rsidRPr="006629B9" w:rsidRDefault="00895F98" w:rsidP="006629B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br w:type="page"/>
      </w:r>
    </w:p>
    <w:p w14:paraId="0709A14D" w14:textId="2852947D" w:rsidR="00F9264C" w:rsidRPr="006629B9" w:rsidRDefault="00C42051" w:rsidP="006629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lastRenderedPageBreak/>
        <w:t xml:space="preserve">Ύλη ΩΡΛ Οδοντιατρικής (από </w:t>
      </w:r>
      <w:r w:rsidR="00DD294A" w:rsidRPr="006629B9">
        <w:rPr>
          <w:rFonts w:ascii="Arial" w:hAnsi="Arial" w:cs="Arial"/>
          <w:sz w:val="20"/>
          <w:szCs w:val="20"/>
          <w:lang w:val="en-GB"/>
        </w:rPr>
        <w:t>Dhillon</w:t>
      </w:r>
      <w:r w:rsidR="00DD294A" w:rsidRPr="006629B9">
        <w:rPr>
          <w:rFonts w:ascii="Arial" w:hAnsi="Arial" w:cs="Arial"/>
          <w:sz w:val="20"/>
          <w:szCs w:val="20"/>
        </w:rPr>
        <w:t>/</w:t>
      </w:r>
      <w:r w:rsidR="00DD294A" w:rsidRPr="006629B9">
        <w:rPr>
          <w:rFonts w:ascii="Arial" w:hAnsi="Arial" w:cs="Arial"/>
          <w:sz w:val="20"/>
          <w:szCs w:val="20"/>
          <w:lang w:val="en-GB"/>
        </w:rPr>
        <w:t>East</w:t>
      </w:r>
      <w:r w:rsidR="00DD294A" w:rsidRPr="006629B9">
        <w:rPr>
          <w:rFonts w:ascii="Arial" w:hAnsi="Arial" w:cs="Arial"/>
          <w:sz w:val="20"/>
          <w:szCs w:val="20"/>
        </w:rPr>
        <w:t>/Νικολοπουλος)</w:t>
      </w:r>
      <w:r w:rsidR="00FA68D4" w:rsidRPr="006629B9">
        <w:rPr>
          <w:rFonts w:ascii="Arial" w:hAnsi="Arial" w:cs="Arial"/>
          <w:sz w:val="20"/>
          <w:szCs w:val="20"/>
        </w:rPr>
        <w:t xml:space="preserve"> εκδ. 2020</w:t>
      </w:r>
    </w:p>
    <w:p w14:paraId="6A946D4D" w14:textId="5B320C65" w:rsidR="00895F98" w:rsidRPr="006629B9" w:rsidRDefault="00895F98" w:rsidP="006629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3291A42" w14:textId="77777777" w:rsidR="00895F98" w:rsidRPr="006629B9" w:rsidRDefault="00895F98" w:rsidP="006629B9">
      <w:pPr>
        <w:pStyle w:val="NormalWeb"/>
        <w:numPr>
          <w:ilvl w:val="0"/>
          <w:numId w:val="2"/>
        </w:numPr>
        <w:spacing w:before="120" w:beforeAutospacing="0"/>
        <w:rPr>
          <w:rFonts w:ascii="Arial" w:hAnsi="Arial" w:cs="Arial"/>
          <w:sz w:val="20"/>
          <w:szCs w:val="20"/>
          <w:lang w:val="el-GR"/>
        </w:rPr>
        <w:sectPr w:rsidR="00895F98" w:rsidRPr="006629B9" w:rsidSect="006D7132">
          <w:headerReference w:type="default" r:id="rId7"/>
          <w:pgSz w:w="11900" w:h="16840"/>
          <w:pgMar w:top="1137" w:right="1694" w:bottom="1440" w:left="1418" w:header="708" w:footer="708" w:gutter="0"/>
          <w:cols w:space="708"/>
        </w:sectPr>
      </w:pPr>
    </w:p>
    <w:p w14:paraId="625DB452" w14:textId="6F46DF3E" w:rsidR="00895F98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Κλινικές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r w:rsidR="00C42051" w:rsidRPr="006629B9">
        <w:rPr>
          <w:rFonts w:ascii="Arial" w:hAnsi="Arial" w:cs="Arial"/>
          <w:sz w:val="20"/>
          <w:szCs w:val="20"/>
          <w:lang w:val="el-GR"/>
        </w:rPr>
        <w:t>εξετάσεις</w:t>
      </w:r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της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α</w:t>
      </w:r>
      <w:proofErr w:type="spellStart"/>
      <w:r w:rsidRPr="006629B9">
        <w:rPr>
          <w:rFonts w:ascii="Arial" w:hAnsi="Arial" w:cs="Arial"/>
          <w:sz w:val="20"/>
          <w:szCs w:val="20"/>
        </w:rPr>
        <w:t>κοής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</w:p>
    <w:p w14:paraId="44436FA5" w14:textId="5B0EB2DD" w:rsidR="00E6400C" w:rsidRPr="006629B9" w:rsidRDefault="003D6E55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  <w:lang w:val="el-GR"/>
        </w:rPr>
        <w:t>Ε</w:t>
      </w:r>
      <w:r w:rsidR="00895F98" w:rsidRPr="006629B9">
        <w:rPr>
          <w:rFonts w:ascii="Arial" w:hAnsi="Arial" w:cs="Arial"/>
          <w:sz w:val="20"/>
          <w:szCs w:val="20"/>
          <w:lang w:val="el-GR"/>
        </w:rPr>
        <w:t xml:space="preserve">κκριτική </w:t>
      </w:r>
      <w:r w:rsidRPr="006629B9">
        <w:rPr>
          <w:rFonts w:ascii="Arial" w:hAnsi="Arial" w:cs="Arial"/>
          <w:sz w:val="20"/>
          <w:szCs w:val="20"/>
          <w:lang w:val="el-GR"/>
        </w:rPr>
        <w:t xml:space="preserve">μέση </w:t>
      </w:r>
      <w:r w:rsidR="00895F98" w:rsidRPr="006629B9">
        <w:rPr>
          <w:rFonts w:ascii="Arial" w:hAnsi="Arial" w:cs="Arial"/>
          <w:sz w:val="20"/>
          <w:szCs w:val="20"/>
          <w:lang w:val="el-GR"/>
        </w:rPr>
        <w:t>ωτίτι</w:t>
      </w:r>
      <w:r w:rsidR="00E6400C" w:rsidRPr="006629B9">
        <w:rPr>
          <w:rFonts w:ascii="Arial" w:hAnsi="Arial" w:cs="Arial"/>
          <w:sz w:val="20"/>
          <w:szCs w:val="20"/>
          <w:lang w:val="el-GR"/>
        </w:rPr>
        <w:t>δα</w:t>
      </w:r>
      <w:r w:rsidR="00895F98" w:rsidRPr="006629B9">
        <w:rPr>
          <w:rFonts w:ascii="Arial" w:hAnsi="Arial" w:cs="Arial"/>
          <w:sz w:val="20"/>
          <w:szCs w:val="20"/>
          <w:lang w:val="el-GR"/>
        </w:rPr>
        <w:t>.</w:t>
      </w:r>
    </w:p>
    <w:p w14:paraId="5DF0A20C" w14:textId="78218E48" w:rsidR="00C16015" w:rsidRPr="006629B9" w:rsidRDefault="00C16015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  <w:lang w:val="el-GR"/>
        </w:rPr>
        <w:t>Κοχλιακά εμφυτεύματα</w:t>
      </w:r>
    </w:p>
    <w:p w14:paraId="09471AA9" w14:textId="2CD8DA87" w:rsidR="00895F98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Ονομαστικά τις ωτολογικές και μη ωτολογικές αιτίες ωταλγίας </w:t>
      </w:r>
    </w:p>
    <w:p w14:paraId="164444C9" w14:textId="21677580" w:rsidR="00F76FC8" w:rsidRPr="006629B9" w:rsidRDefault="00F76FC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Χαρακτηριστικά ωτόρροιας σε σχέση με την αιτιολογία. (Πίνακας)</w:t>
      </w:r>
    </w:p>
    <w:p w14:paraId="19137629" w14:textId="2FB7DE28" w:rsidR="00250521" w:rsidRPr="006629B9" w:rsidRDefault="00250521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Ονομαστικά οι επιπλοκές των λοιμώξεων του μέσου ωτός.</w:t>
      </w:r>
    </w:p>
    <w:p w14:paraId="4A944CEC" w14:textId="0703F332" w:rsidR="00250521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Αίτια υποκειμενικών εμβοών. </w:t>
      </w:r>
    </w:p>
    <w:p w14:paraId="2A675B92" w14:textId="77777777" w:rsidR="00106408" w:rsidRPr="006629B9" w:rsidRDefault="0010640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Αιτίες πάρεσης του προσωπικού </w:t>
      </w:r>
    </w:p>
    <w:p w14:paraId="5A30BA38" w14:textId="77777777" w:rsidR="00106408" w:rsidRPr="006629B9" w:rsidRDefault="0010640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Νεύρου</w:t>
      </w:r>
      <w:proofErr w:type="spellEnd"/>
      <w:r w:rsidRPr="006629B9">
        <w:rPr>
          <w:rFonts w:ascii="Arial" w:hAnsi="Arial" w:cs="Arial"/>
          <w:sz w:val="20"/>
          <w:szCs w:val="20"/>
          <w:lang w:val="el-GR"/>
        </w:rPr>
        <w:t xml:space="preserve"> και αντιμετώπιση</w:t>
      </w:r>
    </w:p>
    <w:p w14:paraId="657B9C1F" w14:textId="4C9285EA" w:rsidR="00895F98" w:rsidRPr="006629B9" w:rsidRDefault="00C534AF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Τραυματισμοί στο μέσο και έσω ους</w:t>
      </w:r>
      <w:r w:rsidR="00895F98" w:rsidRPr="006629B9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40F4AE2A" w14:textId="4A313A81" w:rsidR="00895F98" w:rsidRPr="006629B9" w:rsidRDefault="00895F9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 Ανατομία και φυσιολογία της μύτης και των </w:t>
      </w:r>
    </w:p>
    <w:p w14:paraId="05CA478B" w14:textId="77777777" w:rsidR="00895F98" w:rsidRPr="006629B9" w:rsidRDefault="00895F9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>παρα</w:t>
      </w:r>
      <w:proofErr w:type="spellStart"/>
      <w:r w:rsidRPr="006629B9">
        <w:rPr>
          <w:rFonts w:ascii="Arial" w:hAnsi="Arial" w:cs="Arial"/>
          <w:sz w:val="20"/>
          <w:szCs w:val="20"/>
        </w:rPr>
        <w:t>ρρινίων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. </w:t>
      </w:r>
    </w:p>
    <w:p w14:paraId="3C276182" w14:textId="77777777" w:rsidR="00895F98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Αίτι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 </w:t>
      </w:r>
      <w:proofErr w:type="spellStart"/>
      <w:r w:rsidRPr="006629B9">
        <w:rPr>
          <w:rFonts w:ascii="Arial" w:hAnsi="Arial" w:cs="Arial"/>
          <w:sz w:val="20"/>
          <w:szCs w:val="20"/>
        </w:rPr>
        <w:t>ρινικής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απ</w:t>
      </w:r>
      <w:proofErr w:type="spellStart"/>
      <w:r w:rsidRPr="006629B9">
        <w:rPr>
          <w:rFonts w:ascii="Arial" w:hAnsi="Arial" w:cs="Arial"/>
          <w:sz w:val="20"/>
          <w:szCs w:val="20"/>
        </w:rPr>
        <w:t>όφρ</w:t>
      </w:r>
      <w:proofErr w:type="spellEnd"/>
      <w:r w:rsidRPr="006629B9">
        <w:rPr>
          <w:rFonts w:ascii="Arial" w:hAnsi="Arial" w:cs="Arial"/>
          <w:sz w:val="20"/>
          <w:szCs w:val="20"/>
        </w:rPr>
        <w:t>αξης και χαρα</w:t>
      </w:r>
      <w:proofErr w:type="spellStart"/>
      <w:r w:rsidRPr="006629B9">
        <w:rPr>
          <w:rFonts w:ascii="Arial" w:hAnsi="Arial" w:cs="Arial"/>
          <w:sz w:val="20"/>
          <w:szCs w:val="20"/>
        </w:rPr>
        <w:t>κτηριστικ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ά </w:t>
      </w:r>
    </w:p>
    <w:p w14:paraId="4DD4930A" w14:textId="77777777" w:rsidR="00AC42DC" w:rsidRPr="006629B9" w:rsidRDefault="00895F9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της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ρινικής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έκκρισης</w:t>
      </w:r>
      <w:proofErr w:type="spellEnd"/>
      <w:r w:rsidR="00AC42DC" w:rsidRPr="006629B9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799D9618" w14:textId="5C366A21" w:rsidR="00AC42DC" w:rsidRPr="006629B9" w:rsidRDefault="00AC42DC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Αγγειοκινητικη</w:t>
      </w:r>
      <w:proofErr w:type="spellEnd"/>
      <w:r w:rsidRPr="006629B9">
        <w:rPr>
          <w:rFonts w:ascii="Arial" w:hAnsi="Arial" w:cs="Arial"/>
          <w:sz w:val="20"/>
          <w:szCs w:val="20"/>
        </w:rPr>
        <w:t>́ και φα</w:t>
      </w:r>
      <w:proofErr w:type="spellStart"/>
      <w:r w:rsidRPr="006629B9">
        <w:rPr>
          <w:rFonts w:ascii="Arial" w:hAnsi="Arial" w:cs="Arial"/>
          <w:sz w:val="20"/>
          <w:szCs w:val="20"/>
        </w:rPr>
        <w:t>ρμ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ακευτική </w:t>
      </w:r>
      <w:proofErr w:type="spellStart"/>
      <w:r w:rsidRPr="006629B9">
        <w:rPr>
          <w:rFonts w:ascii="Arial" w:hAnsi="Arial" w:cs="Arial"/>
          <w:sz w:val="20"/>
          <w:szCs w:val="20"/>
        </w:rPr>
        <w:t>ρινίτιδ</w:t>
      </w:r>
      <w:proofErr w:type="spellEnd"/>
      <w:r w:rsidRPr="006629B9">
        <w:rPr>
          <w:rFonts w:ascii="Arial" w:hAnsi="Arial" w:cs="Arial"/>
          <w:sz w:val="20"/>
          <w:szCs w:val="20"/>
        </w:rPr>
        <w:t>α.</w:t>
      </w:r>
    </w:p>
    <w:p w14:paraId="6F19C62A" w14:textId="77777777" w:rsidR="00895F98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Τι είναι και ποια τα κλινικά χαρακτηριστικά </w:t>
      </w:r>
    </w:p>
    <w:p w14:paraId="4AD429CD" w14:textId="77777777" w:rsidR="00895F98" w:rsidRPr="006629B9" w:rsidRDefault="00895F9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των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ρινικών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π</w:t>
      </w:r>
      <w:proofErr w:type="spellStart"/>
      <w:r w:rsidRPr="006629B9">
        <w:rPr>
          <w:rFonts w:ascii="Arial" w:hAnsi="Arial" w:cs="Arial"/>
          <w:sz w:val="20"/>
          <w:szCs w:val="20"/>
        </w:rPr>
        <w:t>ολυ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πόδων. </w:t>
      </w:r>
    </w:p>
    <w:p w14:paraId="28B7E44F" w14:textId="77777777" w:rsidR="00890F19" w:rsidRPr="006629B9" w:rsidRDefault="00890F19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Ατροφικη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6629B9">
        <w:rPr>
          <w:rFonts w:ascii="Arial" w:hAnsi="Arial" w:cs="Arial"/>
          <w:sz w:val="20"/>
          <w:szCs w:val="20"/>
        </w:rPr>
        <w:t>ρινίτιδ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α. </w:t>
      </w:r>
    </w:p>
    <w:p w14:paraId="31BE7E52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Τι είναι και πως αντιμετωπίζεται ο </w:t>
      </w:r>
    </w:p>
    <w:p w14:paraId="7400DE89" w14:textId="77777777" w:rsidR="00911A0E" w:rsidRPr="006629B9" w:rsidRDefault="00911A0E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χο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ανοπολύποδας. </w:t>
      </w:r>
    </w:p>
    <w:p w14:paraId="60662A4C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Αίτι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 </w:t>
      </w:r>
      <w:proofErr w:type="spellStart"/>
      <w:r w:rsidRPr="006629B9">
        <w:rPr>
          <w:rFonts w:ascii="Arial" w:hAnsi="Arial" w:cs="Arial"/>
          <w:sz w:val="20"/>
          <w:szCs w:val="20"/>
        </w:rPr>
        <w:t>δι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άτρησης </w:t>
      </w:r>
      <w:proofErr w:type="spellStart"/>
      <w:r w:rsidRPr="006629B9">
        <w:rPr>
          <w:rFonts w:ascii="Arial" w:hAnsi="Arial" w:cs="Arial"/>
          <w:sz w:val="20"/>
          <w:szCs w:val="20"/>
        </w:rPr>
        <w:t>του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ρινικου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6629B9">
        <w:rPr>
          <w:rFonts w:ascii="Arial" w:hAnsi="Arial" w:cs="Arial"/>
          <w:sz w:val="20"/>
          <w:szCs w:val="20"/>
        </w:rPr>
        <w:t>δι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αφράγματος </w:t>
      </w:r>
    </w:p>
    <w:p w14:paraId="4A71A19E" w14:textId="245A5EA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Ατρησι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́α </w:t>
      </w:r>
      <w:proofErr w:type="spellStart"/>
      <w:r w:rsidRPr="006629B9">
        <w:rPr>
          <w:rFonts w:ascii="Arial" w:hAnsi="Arial" w:cs="Arial"/>
          <w:sz w:val="20"/>
          <w:szCs w:val="20"/>
        </w:rPr>
        <w:t>ρινικ</w:t>
      </w:r>
      <w:proofErr w:type="spellEnd"/>
      <w:r w:rsidR="0000323D" w:rsidRPr="006629B9">
        <w:rPr>
          <w:rFonts w:ascii="Arial" w:hAnsi="Arial" w:cs="Arial"/>
          <w:sz w:val="20"/>
          <w:szCs w:val="20"/>
          <w:lang w:val="el-GR"/>
        </w:rPr>
        <w:t>ών</w:t>
      </w:r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χο</w:t>
      </w:r>
      <w:proofErr w:type="spellEnd"/>
      <w:r w:rsidRPr="006629B9">
        <w:rPr>
          <w:rFonts w:ascii="Arial" w:hAnsi="Arial" w:cs="Arial"/>
          <w:sz w:val="20"/>
          <w:szCs w:val="20"/>
        </w:rPr>
        <w:t>αν</w:t>
      </w:r>
      <w:r w:rsidR="0000323D" w:rsidRPr="006629B9">
        <w:rPr>
          <w:rFonts w:ascii="Arial" w:hAnsi="Arial" w:cs="Arial"/>
          <w:sz w:val="20"/>
          <w:szCs w:val="20"/>
          <w:lang w:val="el-GR"/>
        </w:rPr>
        <w:t>ών</w:t>
      </w:r>
      <w:r w:rsidRPr="006629B9">
        <w:rPr>
          <w:rFonts w:ascii="Arial" w:hAnsi="Arial" w:cs="Arial"/>
          <w:sz w:val="20"/>
          <w:szCs w:val="20"/>
        </w:rPr>
        <w:t xml:space="preserve">. </w:t>
      </w:r>
    </w:p>
    <w:p w14:paraId="0451F57B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Αν</w:t>
      </w:r>
      <w:proofErr w:type="spellEnd"/>
      <w:r w:rsidRPr="006629B9">
        <w:rPr>
          <w:rFonts w:ascii="Arial" w:hAnsi="Arial" w:cs="Arial"/>
          <w:sz w:val="20"/>
          <w:szCs w:val="20"/>
        </w:rPr>
        <w:t>αφορά επιπ</w:t>
      </w:r>
      <w:proofErr w:type="spellStart"/>
      <w:r w:rsidRPr="006629B9">
        <w:rPr>
          <w:rFonts w:ascii="Arial" w:hAnsi="Arial" w:cs="Arial"/>
          <w:sz w:val="20"/>
          <w:szCs w:val="20"/>
        </w:rPr>
        <w:t>λοκών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στις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κα</w:t>
      </w:r>
      <w:proofErr w:type="spellStart"/>
      <w:r w:rsidRPr="006629B9">
        <w:rPr>
          <w:rFonts w:ascii="Arial" w:hAnsi="Arial" w:cs="Arial"/>
          <w:sz w:val="20"/>
          <w:szCs w:val="20"/>
        </w:rPr>
        <w:t>κώσεις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του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</w:p>
    <w:p w14:paraId="5743234F" w14:textId="77777777" w:rsidR="00911A0E" w:rsidRPr="006629B9" w:rsidRDefault="00911A0E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>π</w:t>
      </w:r>
      <w:proofErr w:type="spellStart"/>
      <w:r w:rsidRPr="006629B9">
        <w:rPr>
          <w:rFonts w:ascii="Arial" w:hAnsi="Arial" w:cs="Arial"/>
          <w:sz w:val="20"/>
          <w:szCs w:val="20"/>
        </w:rPr>
        <w:t>ροσω</w:t>
      </w:r>
      <w:proofErr w:type="spellEnd"/>
      <w:r w:rsidRPr="006629B9">
        <w:rPr>
          <w:rFonts w:ascii="Arial" w:hAnsi="Arial" w:cs="Arial"/>
          <w:sz w:val="20"/>
          <w:szCs w:val="20"/>
        </w:rPr>
        <w:t>́π</w:t>
      </w:r>
      <w:proofErr w:type="spellStart"/>
      <w:r w:rsidRPr="006629B9">
        <w:rPr>
          <w:rFonts w:ascii="Arial" w:hAnsi="Arial" w:cs="Arial"/>
          <w:sz w:val="20"/>
          <w:szCs w:val="20"/>
        </w:rPr>
        <w:t>ου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. Ποια η </w:t>
      </w:r>
      <w:proofErr w:type="spellStart"/>
      <w:r w:rsidRPr="006629B9">
        <w:rPr>
          <w:rFonts w:ascii="Arial" w:hAnsi="Arial" w:cs="Arial"/>
          <w:sz w:val="20"/>
          <w:szCs w:val="20"/>
        </w:rPr>
        <w:t>κύρι</w:t>
      </w:r>
      <w:proofErr w:type="spellEnd"/>
      <w:r w:rsidRPr="006629B9">
        <w:rPr>
          <w:rFonts w:ascii="Arial" w:hAnsi="Arial" w:cs="Arial"/>
          <w:sz w:val="20"/>
          <w:szCs w:val="20"/>
        </w:rPr>
        <w:t>α π</w:t>
      </w:r>
      <w:proofErr w:type="spellStart"/>
      <w:r w:rsidRPr="006629B9">
        <w:rPr>
          <w:rFonts w:ascii="Arial" w:hAnsi="Arial" w:cs="Arial"/>
          <w:sz w:val="20"/>
          <w:szCs w:val="20"/>
        </w:rPr>
        <w:t>ροτερ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αιότητα </w:t>
      </w:r>
    </w:p>
    <w:p w14:paraId="45AE6D4F" w14:textId="77777777" w:rsidR="00911A0E" w:rsidRPr="006629B9" w:rsidRDefault="00911A0E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r w:rsidRPr="006629B9">
        <w:rPr>
          <w:rFonts w:ascii="Arial" w:hAnsi="Arial" w:cs="Arial"/>
          <w:sz w:val="20"/>
          <w:szCs w:val="20"/>
        </w:rPr>
        <w:t>πα</w:t>
      </w:r>
      <w:proofErr w:type="spellStart"/>
      <w:r w:rsidRPr="006629B9">
        <w:rPr>
          <w:rFonts w:ascii="Arial" w:hAnsi="Arial" w:cs="Arial"/>
          <w:sz w:val="20"/>
          <w:szCs w:val="20"/>
        </w:rPr>
        <w:t>ρέμ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βασης; </w:t>
      </w:r>
    </w:p>
    <w:p w14:paraId="4FA440D9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Αν</w:t>
      </w:r>
      <w:proofErr w:type="spellEnd"/>
      <w:r w:rsidRPr="006629B9">
        <w:rPr>
          <w:rFonts w:ascii="Arial" w:hAnsi="Arial" w:cs="Arial"/>
          <w:sz w:val="20"/>
          <w:szCs w:val="20"/>
        </w:rPr>
        <w:t>αφορά α</w:t>
      </w:r>
      <w:proofErr w:type="spellStart"/>
      <w:r w:rsidRPr="006629B9">
        <w:rPr>
          <w:rFonts w:ascii="Arial" w:hAnsi="Arial" w:cs="Arial"/>
          <w:sz w:val="20"/>
          <w:szCs w:val="20"/>
        </w:rPr>
        <w:t>ιτιών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επ</w:t>
      </w:r>
      <w:proofErr w:type="spellStart"/>
      <w:r w:rsidRPr="006629B9">
        <w:rPr>
          <w:rFonts w:ascii="Arial" w:hAnsi="Arial" w:cs="Arial"/>
          <w:sz w:val="20"/>
          <w:szCs w:val="20"/>
        </w:rPr>
        <w:t>ίστ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αξης. </w:t>
      </w:r>
    </w:p>
    <w:p w14:paraId="6B5893CE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Οξει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́α </w:t>
      </w:r>
      <w:proofErr w:type="spellStart"/>
      <w:r w:rsidRPr="006629B9">
        <w:rPr>
          <w:rFonts w:ascii="Arial" w:hAnsi="Arial" w:cs="Arial"/>
          <w:sz w:val="20"/>
          <w:szCs w:val="20"/>
        </w:rPr>
        <w:t>μετω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πιαία </w:t>
      </w:r>
      <w:proofErr w:type="spellStart"/>
      <w:r w:rsidRPr="006629B9">
        <w:rPr>
          <w:rFonts w:ascii="Arial" w:hAnsi="Arial" w:cs="Arial"/>
          <w:sz w:val="20"/>
          <w:szCs w:val="20"/>
        </w:rPr>
        <w:t>κολ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πίτιδα. </w:t>
      </w:r>
    </w:p>
    <w:p w14:paraId="402B30E9" w14:textId="77777777" w:rsidR="00911A0E" w:rsidRPr="006629B9" w:rsidRDefault="00911A0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</w:rPr>
      </w:pPr>
      <w:proofErr w:type="spellStart"/>
      <w:r w:rsidRPr="006629B9">
        <w:rPr>
          <w:rFonts w:ascii="Arial" w:hAnsi="Arial" w:cs="Arial"/>
          <w:sz w:val="20"/>
          <w:szCs w:val="20"/>
        </w:rPr>
        <w:t>Θερ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απεία </w:t>
      </w:r>
      <w:proofErr w:type="spellStart"/>
      <w:r w:rsidRPr="006629B9">
        <w:rPr>
          <w:rFonts w:ascii="Arial" w:hAnsi="Arial" w:cs="Arial"/>
          <w:sz w:val="20"/>
          <w:szCs w:val="20"/>
        </w:rPr>
        <w:t>της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9B9">
        <w:rPr>
          <w:rFonts w:ascii="Arial" w:hAnsi="Arial" w:cs="Arial"/>
          <w:sz w:val="20"/>
          <w:szCs w:val="20"/>
        </w:rPr>
        <w:t>χρόνι</w:t>
      </w:r>
      <w:proofErr w:type="spellEnd"/>
      <w:r w:rsidRPr="006629B9">
        <w:rPr>
          <w:rFonts w:ascii="Arial" w:hAnsi="Arial" w:cs="Arial"/>
          <w:sz w:val="20"/>
          <w:szCs w:val="20"/>
        </w:rPr>
        <w:t>ας παρα</w:t>
      </w:r>
      <w:proofErr w:type="spellStart"/>
      <w:r w:rsidRPr="006629B9">
        <w:rPr>
          <w:rFonts w:ascii="Arial" w:hAnsi="Arial" w:cs="Arial"/>
          <w:sz w:val="20"/>
          <w:szCs w:val="20"/>
        </w:rPr>
        <w:t>ρρινοκολ</w:t>
      </w:r>
      <w:proofErr w:type="spellEnd"/>
      <w:r w:rsidRPr="006629B9">
        <w:rPr>
          <w:rFonts w:ascii="Arial" w:hAnsi="Arial" w:cs="Arial"/>
          <w:sz w:val="20"/>
          <w:szCs w:val="20"/>
        </w:rPr>
        <w:t xml:space="preserve">πίτιδας. </w:t>
      </w:r>
    </w:p>
    <w:p w14:paraId="540023D9" w14:textId="32EEE799" w:rsidR="00235472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Οργανικές και μη οργανικές αιτίες δυσφωνίας</w:t>
      </w:r>
      <w:r w:rsidR="00235472" w:rsidRPr="006629B9">
        <w:rPr>
          <w:rFonts w:ascii="Arial" w:hAnsi="Arial" w:cs="Arial"/>
          <w:sz w:val="20"/>
          <w:szCs w:val="20"/>
          <w:lang w:val="el-GR"/>
        </w:rPr>
        <w:t xml:space="preserve"> </w:t>
      </w:r>
      <w:r w:rsidRPr="006629B9">
        <w:rPr>
          <w:rFonts w:ascii="Arial" w:hAnsi="Arial" w:cs="Arial"/>
          <w:sz w:val="20"/>
          <w:szCs w:val="20"/>
          <w:lang w:val="el-GR"/>
        </w:rPr>
        <w:t>(ονομαστικά)</w:t>
      </w:r>
    </w:p>
    <w:p w14:paraId="59359502" w14:textId="12379D25" w:rsidR="0015158A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Αιτίες συριγμού ανάλογα με την ηλικία και</w:t>
      </w:r>
      <w:r w:rsidR="00235472" w:rsidRPr="006629B9">
        <w:rPr>
          <w:rFonts w:ascii="Arial" w:hAnsi="Arial" w:cs="Arial"/>
          <w:sz w:val="20"/>
          <w:szCs w:val="20"/>
          <w:lang w:val="el-GR"/>
        </w:rPr>
        <w:t xml:space="preserve"> </w:t>
      </w:r>
      <w:r w:rsidRPr="006629B9">
        <w:rPr>
          <w:rFonts w:ascii="Arial" w:hAnsi="Arial" w:cs="Arial"/>
          <w:sz w:val="20"/>
          <w:szCs w:val="20"/>
          <w:lang w:val="el-GR"/>
        </w:rPr>
        <w:t>κλινικά σημεία της απόφραξης του</w:t>
      </w:r>
      <w:r w:rsidR="00235472" w:rsidRPr="006629B9">
        <w:rPr>
          <w:rFonts w:ascii="Arial" w:hAnsi="Arial" w:cs="Arial"/>
          <w:sz w:val="20"/>
          <w:szCs w:val="20"/>
          <w:lang w:val="el-GR"/>
        </w:rPr>
        <w:t xml:space="preserve"> </w:t>
      </w:r>
      <w:r w:rsidRPr="006629B9">
        <w:rPr>
          <w:rFonts w:ascii="Arial" w:hAnsi="Arial" w:cs="Arial"/>
          <w:sz w:val="20"/>
          <w:szCs w:val="20"/>
          <w:lang w:val="el-GR"/>
        </w:rPr>
        <w:t xml:space="preserve">αεραγωγού. </w:t>
      </w:r>
    </w:p>
    <w:p w14:paraId="52069025" w14:textId="24762125" w:rsidR="003B4360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Πλεονεκτήματα διασωλήνωσης έναντι τραχειοστομίας και επιπλοκές της τραχειοστομίας.</w:t>
      </w:r>
    </w:p>
    <w:p w14:paraId="7A165CB6" w14:textId="77777777" w:rsidR="00C341E9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Ενδείξεις και αντενδείξεις αμυγδαλεκτομής και αδενοειδεκτομής.</w:t>
      </w:r>
      <w:r w:rsidR="00C341E9" w:rsidRPr="006629B9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D393610" w14:textId="77777777" w:rsidR="00ED0A20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Αιτίες χρόνιας δυσφαγίας (ονομαστικά).</w:t>
      </w:r>
      <w:r w:rsidRPr="006629B9">
        <w:rPr>
          <w:rFonts w:ascii="Arial" w:hAnsi="Arial" w:cs="Arial"/>
          <w:sz w:val="20"/>
          <w:szCs w:val="20"/>
          <w:lang w:val="el-GR"/>
        </w:rPr>
        <w:br/>
        <w:t>28. Αιτίες διόγκωσης και πόνου της παρωτίδας και του υπογναθίου.</w:t>
      </w:r>
    </w:p>
    <w:p w14:paraId="6FB3E4B6" w14:textId="77777777" w:rsidR="00BF12E5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Επιπλοκές της αποφρακτικής υπνικής άπνοιας. </w:t>
      </w:r>
    </w:p>
    <w:p w14:paraId="508ECAA6" w14:textId="1836219B" w:rsidR="00895F98" w:rsidRP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Λευκές και ερυθρές βλάβες στη στοματική </w:t>
      </w:r>
    </w:p>
    <w:p w14:paraId="73EA0279" w14:textId="77777777" w:rsidR="00BF12E5" w:rsidRPr="006629B9" w:rsidRDefault="00895F98" w:rsidP="00767804">
      <w:pPr>
        <w:pStyle w:val="NormalWeb"/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κοιλότητα.</w:t>
      </w:r>
    </w:p>
    <w:p w14:paraId="32C02BDA" w14:textId="50CC1F81" w:rsidR="006629B9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>Αιτίες τραχηλικής διόγκωσης</w:t>
      </w:r>
      <w:r w:rsidR="00562937">
        <w:rPr>
          <w:rFonts w:ascii="Arial" w:hAnsi="Arial" w:cs="Arial"/>
          <w:sz w:val="20"/>
          <w:szCs w:val="20"/>
          <w:lang w:val="el-GR"/>
        </w:rPr>
        <w:t xml:space="preserve"> («μάζας»)</w:t>
      </w:r>
      <w:r w:rsidRPr="006629B9">
        <w:rPr>
          <w:rFonts w:ascii="Arial" w:hAnsi="Arial" w:cs="Arial"/>
          <w:sz w:val="20"/>
          <w:szCs w:val="20"/>
          <w:lang w:val="el-GR"/>
        </w:rPr>
        <w:t xml:space="preserve"> </w:t>
      </w:r>
      <w:r w:rsidR="00562937">
        <w:rPr>
          <w:rFonts w:ascii="Arial" w:hAnsi="Arial" w:cs="Arial"/>
          <w:sz w:val="20"/>
          <w:szCs w:val="20"/>
          <w:lang w:val="el-GR"/>
        </w:rPr>
        <w:t>σε παιδιά και ενήλικες</w:t>
      </w:r>
      <w:r w:rsidRPr="006629B9">
        <w:rPr>
          <w:rFonts w:ascii="Arial" w:hAnsi="Arial" w:cs="Arial"/>
          <w:sz w:val="20"/>
          <w:szCs w:val="20"/>
          <w:lang w:val="el-GR"/>
        </w:rPr>
        <w:t>.</w:t>
      </w:r>
    </w:p>
    <w:p w14:paraId="70819369" w14:textId="77777777" w:rsidR="00F4447D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629B9">
        <w:rPr>
          <w:rFonts w:ascii="Arial" w:hAnsi="Arial" w:cs="Arial"/>
          <w:sz w:val="20"/>
          <w:szCs w:val="20"/>
          <w:lang w:val="el-GR"/>
        </w:rPr>
        <w:t xml:space="preserve">Καρκίνωμα </w:t>
      </w:r>
      <w:r w:rsidRPr="006629B9">
        <w:rPr>
          <w:rFonts w:ascii="Arial" w:hAnsi="Arial" w:cs="Arial"/>
          <w:sz w:val="20"/>
          <w:szCs w:val="20"/>
        </w:rPr>
        <w:t>in</w:t>
      </w:r>
      <w:r w:rsidRPr="006629B9">
        <w:rPr>
          <w:rFonts w:ascii="Arial" w:hAnsi="Arial" w:cs="Arial"/>
          <w:sz w:val="20"/>
          <w:szCs w:val="20"/>
          <w:lang w:val="el-GR"/>
        </w:rPr>
        <w:t xml:space="preserve"> </w:t>
      </w:r>
      <w:r w:rsidRPr="006629B9">
        <w:rPr>
          <w:rFonts w:ascii="Arial" w:hAnsi="Arial" w:cs="Arial"/>
          <w:sz w:val="20"/>
          <w:szCs w:val="20"/>
        </w:rPr>
        <w:t>situ</w:t>
      </w:r>
      <w:r w:rsidRPr="006629B9">
        <w:rPr>
          <w:rFonts w:ascii="Arial" w:hAnsi="Arial" w:cs="Arial"/>
          <w:sz w:val="20"/>
          <w:szCs w:val="20"/>
          <w:lang w:val="el-GR"/>
        </w:rPr>
        <w:t xml:space="preserve"> του λάρυγγα </w:t>
      </w:r>
    </w:p>
    <w:p w14:paraId="7925E0DD" w14:textId="77777777" w:rsidR="005559E1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5559E1">
        <w:rPr>
          <w:rFonts w:ascii="Arial" w:hAnsi="Arial" w:cs="Arial"/>
          <w:sz w:val="20"/>
          <w:szCs w:val="20"/>
          <w:lang w:val="el-GR"/>
        </w:rPr>
        <w:t xml:space="preserve">Υπεργλωττιδικά, γλωττιδικά και </w:t>
      </w:r>
      <w:r w:rsidR="005559E1" w:rsidRPr="005559E1">
        <w:rPr>
          <w:rFonts w:ascii="Arial" w:hAnsi="Arial" w:cs="Arial"/>
          <w:sz w:val="20"/>
          <w:szCs w:val="20"/>
          <w:lang w:val="el-GR"/>
        </w:rPr>
        <w:t xml:space="preserve"> δια</w:t>
      </w:r>
      <w:r w:rsidRPr="005559E1">
        <w:rPr>
          <w:rFonts w:ascii="Arial" w:hAnsi="Arial" w:cs="Arial"/>
          <w:sz w:val="20"/>
          <w:szCs w:val="20"/>
          <w:lang w:val="el-GR"/>
        </w:rPr>
        <w:t>γλωττιδικά καρκινώματα του λάρυγγα. Κλινικά χαρακτηριστικά και αντιμετώπιση.</w:t>
      </w:r>
    </w:p>
    <w:p w14:paraId="47104741" w14:textId="77777777" w:rsidR="006F14F5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5559E1">
        <w:rPr>
          <w:rFonts w:ascii="Arial" w:hAnsi="Arial" w:cs="Arial"/>
          <w:sz w:val="20"/>
          <w:szCs w:val="20"/>
          <w:lang w:val="el-GR"/>
        </w:rPr>
        <w:t>Επιπλοκές μετά από ολική λαρυγγεκτομή.</w:t>
      </w:r>
    </w:p>
    <w:p w14:paraId="1A156147" w14:textId="7A944FA2" w:rsidR="0044298C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6F14F5">
        <w:rPr>
          <w:rFonts w:ascii="Arial" w:hAnsi="Arial" w:cs="Arial"/>
          <w:sz w:val="20"/>
          <w:szCs w:val="20"/>
          <w:lang w:val="el-GR"/>
        </w:rPr>
        <w:t>Κλινικά χαρακτηριστικά και αντιμετώπιση του καρκίνου της γλώσσας.</w:t>
      </w:r>
    </w:p>
    <w:p w14:paraId="0EB7B722" w14:textId="77777777" w:rsidR="0044298C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44298C">
        <w:rPr>
          <w:rFonts w:ascii="Arial" w:hAnsi="Arial" w:cs="Arial"/>
          <w:sz w:val="20"/>
          <w:szCs w:val="20"/>
          <w:lang w:val="el-GR"/>
        </w:rPr>
        <w:t>Αιτία και κλινικά χαρακτηριστικά του καρκίνου του ρινοφάρυγγα.</w:t>
      </w:r>
    </w:p>
    <w:p w14:paraId="761EED70" w14:textId="77777777" w:rsidR="00026A57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44298C">
        <w:rPr>
          <w:rFonts w:ascii="Arial" w:hAnsi="Arial" w:cs="Arial"/>
          <w:sz w:val="20"/>
          <w:szCs w:val="20"/>
          <w:lang w:val="el-GR"/>
        </w:rPr>
        <w:t>Είδη νεοπλασιών ρινός και παραρρινίων.</w:t>
      </w:r>
    </w:p>
    <w:p w14:paraId="1ECDF2FC" w14:textId="77777777" w:rsidR="0077215E" w:rsidRDefault="0077215E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Ταξινόμηση</w:t>
      </w:r>
      <w:r w:rsidR="00895F98" w:rsidRPr="0044298C">
        <w:rPr>
          <w:rFonts w:ascii="Arial" w:hAnsi="Arial" w:cs="Arial"/>
          <w:sz w:val="20"/>
          <w:szCs w:val="20"/>
          <w:lang w:val="el-GR"/>
        </w:rPr>
        <w:t xml:space="preserve"> όγκων των σιελογόνων.</w:t>
      </w:r>
    </w:p>
    <w:p w14:paraId="55E729E9" w14:textId="77777777" w:rsidR="00524E26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C356E2">
        <w:rPr>
          <w:rFonts w:ascii="Arial" w:hAnsi="Arial" w:cs="Arial"/>
          <w:sz w:val="20"/>
          <w:szCs w:val="20"/>
          <w:lang w:val="el-GR"/>
        </w:rPr>
        <w:t xml:space="preserve">Πλειόμορφο αδένωμα, </w:t>
      </w:r>
      <w:r w:rsidR="00C356E2" w:rsidRPr="00C356E2">
        <w:rPr>
          <w:rFonts w:ascii="Arial" w:hAnsi="Arial" w:cs="Arial"/>
          <w:sz w:val="20"/>
          <w:szCs w:val="20"/>
          <w:lang w:val="el-GR"/>
        </w:rPr>
        <w:t>β</w:t>
      </w:r>
      <w:r w:rsidRPr="00C356E2">
        <w:rPr>
          <w:rFonts w:ascii="Arial" w:hAnsi="Arial" w:cs="Arial"/>
          <w:sz w:val="20"/>
          <w:szCs w:val="20"/>
          <w:lang w:val="el-GR"/>
        </w:rPr>
        <w:t>λεννοεπιδερμιδικός</w:t>
      </w:r>
      <w:r w:rsidR="00C356E2" w:rsidRPr="00C356E2">
        <w:rPr>
          <w:rFonts w:ascii="Arial" w:hAnsi="Arial" w:cs="Arial"/>
          <w:sz w:val="20"/>
          <w:szCs w:val="20"/>
          <w:lang w:val="el-GR"/>
        </w:rPr>
        <w:t xml:space="preserve"> </w:t>
      </w:r>
      <w:r w:rsidRPr="00C356E2">
        <w:rPr>
          <w:rFonts w:ascii="Arial" w:hAnsi="Arial" w:cs="Arial"/>
          <w:sz w:val="20"/>
          <w:szCs w:val="20"/>
          <w:lang w:val="el-GR"/>
        </w:rPr>
        <w:t xml:space="preserve">όγκος και </w:t>
      </w:r>
      <w:r w:rsidR="00C356E2" w:rsidRPr="00C356E2">
        <w:rPr>
          <w:rFonts w:ascii="Arial" w:hAnsi="Arial" w:cs="Arial"/>
          <w:sz w:val="20"/>
          <w:szCs w:val="20"/>
          <w:lang w:val="el-GR"/>
        </w:rPr>
        <w:t>α</w:t>
      </w:r>
      <w:r w:rsidRPr="00C356E2">
        <w:rPr>
          <w:rFonts w:ascii="Arial" w:hAnsi="Arial" w:cs="Arial"/>
          <w:sz w:val="20"/>
          <w:szCs w:val="20"/>
          <w:lang w:val="el-GR"/>
        </w:rPr>
        <w:t>δενοκυστικό καρκίνωμα των σιελογόνων</w:t>
      </w:r>
    </w:p>
    <w:p w14:paraId="70DC95E0" w14:textId="03F12A0F" w:rsidR="00895F98" w:rsidRPr="00C356E2" w:rsidRDefault="00895F98" w:rsidP="00767804">
      <w:pPr>
        <w:pStyle w:val="NormalWeb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270"/>
        <w:rPr>
          <w:rFonts w:ascii="Arial" w:hAnsi="Arial" w:cs="Arial"/>
          <w:sz w:val="20"/>
          <w:szCs w:val="20"/>
          <w:lang w:val="el-GR"/>
        </w:rPr>
      </w:pPr>
      <w:r w:rsidRPr="00C356E2">
        <w:rPr>
          <w:rFonts w:ascii="Arial" w:hAnsi="Arial" w:cs="Arial"/>
          <w:sz w:val="20"/>
          <w:szCs w:val="20"/>
          <w:lang w:val="el-GR"/>
        </w:rPr>
        <w:t xml:space="preserve">Επιπλοκές της χειρουργικής των σιελογόνων </w:t>
      </w:r>
    </w:p>
    <w:p w14:paraId="3C6A114C" w14:textId="77777777" w:rsidR="00895F98" w:rsidRPr="006629B9" w:rsidRDefault="00895F98" w:rsidP="006629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  <w:sectPr w:rsidR="00895F98" w:rsidRPr="006629B9" w:rsidSect="00895F98">
          <w:type w:val="continuous"/>
          <w:pgSz w:w="11900" w:h="16840"/>
          <w:pgMar w:top="1137" w:right="1694" w:bottom="1440" w:left="1418" w:header="708" w:footer="708" w:gutter="0"/>
          <w:cols w:num="2" w:space="708"/>
        </w:sectPr>
      </w:pPr>
    </w:p>
    <w:p w14:paraId="2A126E56" w14:textId="4AE132E3" w:rsidR="00895F98" w:rsidRPr="006629B9" w:rsidRDefault="00895F98" w:rsidP="006629B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895F98" w:rsidRPr="006629B9" w:rsidSect="00895F98">
      <w:type w:val="continuous"/>
      <w:pgSz w:w="11900" w:h="16840"/>
      <w:pgMar w:top="1137" w:right="169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54EF" w14:textId="77777777" w:rsidR="00AA1941" w:rsidRDefault="00AA1941" w:rsidP="00096A25">
      <w:pPr>
        <w:spacing w:after="0" w:line="240" w:lineRule="auto"/>
      </w:pPr>
      <w:r>
        <w:separator/>
      </w:r>
    </w:p>
  </w:endnote>
  <w:endnote w:type="continuationSeparator" w:id="0">
    <w:p w14:paraId="67CF7147" w14:textId="77777777" w:rsidR="00AA1941" w:rsidRDefault="00AA1941" w:rsidP="00096A25">
      <w:pPr>
        <w:spacing w:after="0" w:line="240" w:lineRule="auto"/>
      </w:pPr>
      <w:r>
        <w:continuationSeparator/>
      </w:r>
    </w:p>
  </w:endnote>
  <w:endnote w:type="continuationNotice" w:id="1">
    <w:p w14:paraId="6AC109E5" w14:textId="77777777" w:rsidR="00AA1941" w:rsidRDefault="00AA1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CEAE" w14:textId="77777777" w:rsidR="00AA1941" w:rsidRDefault="00AA1941" w:rsidP="00096A25">
      <w:pPr>
        <w:spacing w:after="0" w:line="240" w:lineRule="auto"/>
      </w:pPr>
      <w:r>
        <w:separator/>
      </w:r>
    </w:p>
  </w:footnote>
  <w:footnote w:type="continuationSeparator" w:id="0">
    <w:p w14:paraId="5D21ED2F" w14:textId="77777777" w:rsidR="00AA1941" w:rsidRDefault="00AA1941" w:rsidP="00096A25">
      <w:pPr>
        <w:spacing w:after="0" w:line="240" w:lineRule="auto"/>
      </w:pPr>
      <w:r>
        <w:continuationSeparator/>
      </w:r>
    </w:p>
  </w:footnote>
  <w:footnote w:type="continuationNotice" w:id="1">
    <w:p w14:paraId="65DA94C9" w14:textId="77777777" w:rsidR="00AA1941" w:rsidRDefault="00AA1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1E05" w14:textId="1755C023" w:rsidR="00E10EEC" w:rsidRDefault="006D7132" w:rsidP="00096A2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 w:line="122" w:lineRule="auto"/>
      <w:ind w:left="426"/>
      <w:rPr>
        <w:rFonts w:ascii="Times New Roman" w:hAnsi="Times New Roman"/>
        <w:b/>
        <w:bCs/>
        <w:i/>
        <w:iCs/>
        <w:sz w:val="24"/>
        <w:szCs w:val="24"/>
        <w:lang w:val="en-US"/>
      </w:rPr>
    </w:pPr>
    <w:r>
      <w:rPr>
        <w:rFonts w:ascii="Arial" w:hAnsi="Arial" w:cs="Arial"/>
        <w:b/>
        <w:noProof/>
        <w:szCs w:val="28"/>
        <w:lang w:val="en-US"/>
      </w:rPr>
      <w:drawing>
        <wp:anchor distT="0" distB="0" distL="114935" distR="114935" simplePos="0" relativeHeight="251658241" behindDoc="0" locked="0" layoutInCell="1" allowOverlap="1" wp14:anchorId="639B64ED" wp14:editId="1F1CEF22">
          <wp:simplePos x="0" y="0"/>
          <wp:positionH relativeFrom="column">
            <wp:posOffset>4866005</wp:posOffset>
          </wp:positionH>
          <wp:positionV relativeFrom="paragraph">
            <wp:posOffset>124460</wp:posOffset>
          </wp:positionV>
          <wp:extent cx="791845" cy="894715"/>
          <wp:effectExtent l="0" t="0" r="0" b="0"/>
          <wp:wrapNone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94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8"/>
        <w:lang w:val="en-US"/>
      </w:rPr>
      <w:drawing>
        <wp:anchor distT="0" distB="0" distL="9525" distR="9525" simplePos="0" relativeHeight="251658240" behindDoc="0" locked="0" layoutInCell="1" allowOverlap="1" wp14:anchorId="35E43926" wp14:editId="4FB8B723">
          <wp:simplePos x="0" y="0"/>
          <wp:positionH relativeFrom="column">
            <wp:posOffset>65405</wp:posOffset>
          </wp:positionH>
          <wp:positionV relativeFrom="paragraph">
            <wp:posOffset>10160</wp:posOffset>
          </wp:positionV>
          <wp:extent cx="554990" cy="1021715"/>
          <wp:effectExtent l="0" t="0" r="3810" b="0"/>
          <wp:wrapNone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1021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F58C8A" w14:textId="77777777" w:rsidR="00E10EEC" w:rsidRDefault="00E10EEC" w:rsidP="00096A25">
    <w:pPr>
      <w:widowControl w:val="0"/>
      <w:tabs>
        <w:tab w:val="left" w:pos="426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 w:line="122" w:lineRule="auto"/>
      <w:ind w:left="142"/>
      <w:rPr>
        <w:rFonts w:ascii="Times New Roman" w:hAnsi="Times New Roman"/>
        <w:b/>
        <w:bCs/>
        <w:i/>
        <w:iCs/>
        <w:sz w:val="24"/>
        <w:szCs w:val="24"/>
      </w:rPr>
    </w:pPr>
  </w:p>
  <w:p w14:paraId="521D8B88" w14:textId="77777777" w:rsidR="00E10EEC" w:rsidRPr="00DE6056" w:rsidRDefault="00E10EEC" w:rsidP="006D7132">
    <w:pPr>
      <w:spacing w:after="0"/>
      <w:ind w:left="709"/>
      <w:jc w:val="center"/>
      <w:rPr>
        <w:rFonts w:ascii="Arial" w:hAnsi="Arial" w:cs="Arial"/>
        <w:b/>
        <w:szCs w:val="28"/>
      </w:rPr>
    </w:pPr>
    <w:r w:rsidRPr="00DE6056">
      <w:rPr>
        <w:rFonts w:ascii="Arial" w:hAnsi="Arial" w:cs="Arial"/>
        <w:b/>
        <w:szCs w:val="28"/>
      </w:rPr>
      <w:t>Β’ Ωτορινολαρυγγολογική Κλινική</w:t>
    </w:r>
  </w:p>
  <w:p w14:paraId="527ED4D8" w14:textId="77777777" w:rsidR="00E10EEC" w:rsidRPr="00E8673D" w:rsidRDefault="00E10EEC" w:rsidP="006D7132">
    <w:pPr>
      <w:spacing w:after="0"/>
      <w:ind w:left="709"/>
      <w:jc w:val="center"/>
      <w:rPr>
        <w:rFonts w:ascii="Arial" w:hAnsi="Arial" w:cs="Arial"/>
        <w:szCs w:val="28"/>
      </w:rPr>
    </w:pPr>
    <w:r w:rsidRPr="00DE6056">
      <w:rPr>
        <w:rFonts w:ascii="Arial" w:hAnsi="Arial" w:cs="Arial"/>
        <w:szCs w:val="28"/>
      </w:rPr>
      <w:t>Εθνικού &amp; Καποδιστριακού Πανεπιστημίου Αθηνών</w:t>
    </w:r>
  </w:p>
  <w:p w14:paraId="66B846A5" w14:textId="68D22AC6" w:rsidR="00E10EEC" w:rsidRPr="00DE6056" w:rsidRDefault="00E10EEC" w:rsidP="006D7132">
    <w:pPr>
      <w:spacing w:after="0"/>
      <w:ind w:left="709"/>
      <w:jc w:val="center"/>
      <w:rPr>
        <w:rFonts w:ascii="Arial" w:hAnsi="Arial" w:cs="Arial"/>
        <w:szCs w:val="28"/>
        <w:lang w:val="en-US"/>
      </w:rPr>
    </w:pPr>
    <w:r w:rsidRPr="00DE6056">
      <w:rPr>
        <w:rFonts w:ascii="Arial" w:hAnsi="Arial" w:cs="Arial"/>
        <w:i/>
        <w:szCs w:val="28"/>
        <w:lang w:val="en-US"/>
      </w:rPr>
      <w:t>Κα</w:t>
    </w:r>
    <w:proofErr w:type="spellStart"/>
    <w:r w:rsidRPr="00DE6056">
      <w:rPr>
        <w:rFonts w:ascii="Arial" w:hAnsi="Arial" w:cs="Arial"/>
        <w:i/>
        <w:szCs w:val="28"/>
        <w:lang w:val="en-US"/>
      </w:rPr>
      <w:t>θηγητής</w:t>
    </w:r>
    <w:proofErr w:type="spellEnd"/>
    <w:r w:rsidRPr="00DE6056">
      <w:rPr>
        <w:rFonts w:ascii="Arial" w:hAnsi="Arial" w:cs="Arial"/>
        <w:szCs w:val="28"/>
        <w:lang w:val="en-US"/>
      </w:rPr>
      <w:t xml:space="preserve">:  </w:t>
    </w:r>
    <w:proofErr w:type="spellStart"/>
    <w:r>
      <w:rPr>
        <w:rFonts w:ascii="Arial" w:hAnsi="Arial" w:cs="Arial"/>
        <w:szCs w:val="28"/>
        <w:lang w:val="en-US"/>
      </w:rPr>
      <w:t>Θωμάς</w:t>
    </w:r>
    <w:proofErr w:type="spellEnd"/>
    <w:r>
      <w:rPr>
        <w:rFonts w:ascii="Arial" w:hAnsi="Arial" w:cs="Arial"/>
        <w:szCs w:val="28"/>
        <w:lang w:val="en-US"/>
      </w:rPr>
      <w:t xml:space="preserve"> </w:t>
    </w:r>
    <w:proofErr w:type="spellStart"/>
    <w:r>
      <w:rPr>
        <w:rFonts w:ascii="Arial" w:hAnsi="Arial" w:cs="Arial"/>
        <w:szCs w:val="28"/>
        <w:lang w:val="en-US"/>
      </w:rPr>
      <w:t>Νικολό</w:t>
    </w:r>
    <w:proofErr w:type="spellEnd"/>
    <w:r>
      <w:rPr>
        <w:rFonts w:ascii="Arial" w:hAnsi="Arial" w:cs="Arial"/>
        <w:szCs w:val="28"/>
        <w:lang w:val="en-US"/>
      </w:rPr>
      <w:t>πουλος</w:t>
    </w:r>
  </w:p>
  <w:p w14:paraId="7CE84ECF" w14:textId="77777777" w:rsidR="00E10EEC" w:rsidRDefault="00E10EEC" w:rsidP="00096A25">
    <w:pPr>
      <w:pStyle w:val="Header"/>
    </w:pPr>
  </w:p>
  <w:p w14:paraId="77245D1F" w14:textId="77777777" w:rsidR="00E10EEC" w:rsidRDefault="00E10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8C1"/>
    <w:multiLevelType w:val="multilevel"/>
    <w:tmpl w:val="941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52B5"/>
    <w:multiLevelType w:val="hybridMultilevel"/>
    <w:tmpl w:val="7E64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16751"/>
    <w:multiLevelType w:val="hybridMultilevel"/>
    <w:tmpl w:val="B67AF6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54288472">
    <w:abstractNumId w:val="1"/>
  </w:num>
  <w:num w:numId="2" w16cid:durableId="1379206168">
    <w:abstractNumId w:val="0"/>
  </w:num>
  <w:num w:numId="3" w16cid:durableId="174452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E7"/>
    <w:rsid w:val="0000323D"/>
    <w:rsid w:val="00026A57"/>
    <w:rsid w:val="00063057"/>
    <w:rsid w:val="00071C07"/>
    <w:rsid w:val="00093EC5"/>
    <w:rsid w:val="00096A25"/>
    <w:rsid w:val="000A73E9"/>
    <w:rsid w:val="000D0691"/>
    <w:rsid w:val="00106408"/>
    <w:rsid w:val="001155D3"/>
    <w:rsid w:val="0012405C"/>
    <w:rsid w:val="001300F1"/>
    <w:rsid w:val="00142D69"/>
    <w:rsid w:val="0015158A"/>
    <w:rsid w:val="001826DD"/>
    <w:rsid w:val="001A5792"/>
    <w:rsid w:val="001F18FD"/>
    <w:rsid w:val="002019E6"/>
    <w:rsid w:val="0021312E"/>
    <w:rsid w:val="00235472"/>
    <w:rsid w:val="00250521"/>
    <w:rsid w:val="002A1DCA"/>
    <w:rsid w:val="002A7AED"/>
    <w:rsid w:val="00303B8B"/>
    <w:rsid w:val="00310C80"/>
    <w:rsid w:val="00340F3B"/>
    <w:rsid w:val="0034751A"/>
    <w:rsid w:val="003A58E7"/>
    <w:rsid w:val="003B4360"/>
    <w:rsid w:val="003C0E46"/>
    <w:rsid w:val="003C2583"/>
    <w:rsid w:val="003C25CA"/>
    <w:rsid w:val="003D1E29"/>
    <w:rsid w:val="003D6E55"/>
    <w:rsid w:val="00404349"/>
    <w:rsid w:val="00423E55"/>
    <w:rsid w:val="00433BEC"/>
    <w:rsid w:val="0044298C"/>
    <w:rsid w:val="004939B7"/>
    <w:rsid w:val="004B6A84"/>
    <w:rsid w:val="004F4EA3"/>
    <w:rsid w:val="00524E26"/>
    <w:rsid w:val="005540AC"/>
    <w:rsid w:val="005559E1"/>
    <w:rsid w:val="00562937"/>
    <w:rsid w:val="00563570"/>
    <w:rsid w:val="005B0414"/>
    <w:rsid w:val="006629B9"/>
    <w:rsid w:val="006672AB"/>
    <w:rsid w:val="0066733E"/>
    <w:rsid w:val="00671B8E"/>
    <w:rsid w:val="006D3001"/>
    <w:rsid w:val="006D7132"/>
    <w:rsid w:val="006F14F5"/>
    <w:rsid w:val="00755AB4"/>
    <w:rsid w:val="00767804"/>
    <w:rsid w:val="0077215E"/>
    <w:rsid w:val="007B446F"/>
    <w:rsid w:val="007C45F3"/>
    <w:rsid w:val="007E6302"/>
    <w:rsid w:val="008335A3"/>
    <w:rsid w:val="0084554C"/>
    <w:rsid w:val="00853CB1"/>
    <w:rsid w:val="00890F19"/>
    <w:rsid w:val="00895F98"/>
    <w:rsid w:val="008B0B93"/>
    <w:rsid w:val="008E0228"/>
    <w:rsid w:val="009051DE"/>
    <w:rsid w:val="00911A0E"/>
    <w:rsid w:val="009661F6"/>
    <w:rsid w:val="009F1A18"/>
    <w:rsid w:val="00A5596E"/>
    <w:rsid w:val="00A666C7"/>
    <w:rsid w:val="00AA1941"/>
    <w:rsid w:val="00AC42DC"/>
    <w:rsid w:val="00AD7489"/>
    <w:rsid w:val="00B32AE8"/>
    <w:rsid w:val="00B51E80"/>
    <w:rsid w:val="00B85EEE"/>
    <w:rsid w:val="00BC0BA9"/>
    <w:rsid w:val="00BF12E5"/>
    <w:rsid w:val="00BF2B02"/>
    <w:rsid w:val="00C16015"/>
    <w:rsid w:val="00C341E9"/>
    <w:rsid w:val="00C356E2"/>
    <w:rsid w:val="00C42051"/>
    <w:rsid w:val="00C534AF"/>
    <w:rsid w:val="00C82D91"/>
    <w:rsid w:val="00CA1454"/>
    <w:rsid w:val="00CE3F6A"/>
    <w:rsid w:val="00CE68E9"/>
    <w:rsid w:val="00DA3F67"/>
    <w:rsid w:val="00DD294A"/>
    <w:rsid w:val="00DD4148"/>
    <w:rsid w:val="00DE57D2"/>
    <w:rsid w:val="00E10EEC"/>
    <w:rsid w:val="00E52ED3"/>
    <w:rsid w:val="00E566B7"/>
    <w:rsid w:val="00E6400C"/>
    <w:rsid w:val="00E912F5"/>
    <w:rsid w:val="00EA2B8B"/>
    <w:rsid w:val="00ED0A20"/>
    <w:rsid w:val="00F4447D"/>
    <w:rsid w:val="00F76FC8"/>
    <w:rsid w:val="00F84383"/>
    <w:rsid w:val="00F9264C"/>
    <w:rsid w:val="00FA1E68"/>
    <w:rsid w:val="00FA68D4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2E78E"/>
  <w14:defaultImageDpi w14:val="300"/>
  <w15:docId w15:val="{F9E06B81-02CA-4F34-9109-2EF92018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4C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25"/>
    <w:rPr>
      <w:rFonts w:ascii="Calibri" w:eastAsia="Calibri" w:hAnsi="Calibri"/>
      <w:sz w:val="22"/>
      <w:szCs w:val="22"/>
      <w:lang w:val="el-GR" w:eastAsia="en-US"/>
    </w:rPr>
  </w:style>
  <w:style w:type="paragraph" w:styleId="Footer">
    <w:name w:val="footer"/>
    <w:basedOn w:val="Normal"/>
    <w:link w:val="FooterChar"/>
    <w:uiPriority w:val="99"/>
    <w:unhideWhenUsed/>
    <w:rsid w:val="00096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25"/>
    <w:rPr>
      <w:rFonts w:ascii="Calibri" w:eastAsia="Calibri" w:hAnsi="Calibri"/>
      <w:sz w:val="22"/>
      <w:szCs w:val="22"/>
      <w:lang w:val="el-GR" w:eastAsia="en-US"/>
    </w:rPr>
  </w:style>
  <w:style w:type="table" w:styleId="TableGrid">
    <w:name w:val="Table Grid"/>
    <w:basedOn w:val="TableNormal"/>
    <w:uiPriority w:val="59"/>
    <w:rsid w:val="0006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Πέτρος Βλασταράκος</cp:lastModifiedBy>
  <cp:revision>5</cp:revision>
  <cp:lastPrinted>2021-06-08T14:05:00Z</cp:lastPrinted>
  <dcterms:created xsi:type="dcterms:W3CDTF">2024-03-19T08:46:00Z</dcterms:created>
  <dcterms:modified xsi:type="dcterms:W3CDTF">2024-03-19T09:20:00Z</dcterms:modified>
</cp:coreProperties>
</file>