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D448E2" w:rsidP="00F2064B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A42CDD" w:rsidRDefault="00206063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>
              <w:rPr>
                <w:rFonts w:ascii="Arial" w:hAnsi="Arial" w:cs="Arial"/>
                <w:b/>
                <w:sz w:val="22"/>
                <w:szCs w:val="22"/>
              </w:rPr>
              <w:t>Αθήνα</w:t>
            </w:r>
            <w:r w:rsidR="00C344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0319">
              <w:rPr>
                <w:rFonts w:ascii="Arial" w:hAnsi="Arial" w:cs="Arial"/>
                <w:b/>
                <w:sz w:val="22"/>
                <w:szCs w:val="22"/>
              </w:rPr>
              <w:t>24/10</w:t>
            </w:r>
            <w:r w:rsidR="00B45B22">
              <w:rPr>
                <w:rFonts w:ascii="Arial" w:hAnsi="Arial" w:cs="Arial"/>
                <w:b/>
                <w:sz w:val="22"/>
                <w:szCs w:val="22"/>
              </w:rPr>
              <w:t>/2015</w:t>
            </w:r>
            <w:r w:rsidR="00A42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4C9A" w:rsidRDefault="005B4C9A" w:rsidP="005B4C9A">
      <w:pPr>
        <w:jc w:val="both"/>
        <w:rPr>
          <w:rFonts w:ascii="Arial" w:hAnsi="Arial" w:cs="Arial"/>
          <w:sz w:val="22"/>
          <w:szCs w:val="22"/>
        </w:rPr>
      </w:pPr>
    </w:p>
    <w:p w:rsidR="00DA0319" w:rsidRDefault="005B4C9A" w:rsidP="005B4C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:rsidR="00DA0319" w:rsidRDefault="00DA0319" w:rsidP="005B4C9A">
      <w:pPr>
        <w:jc w:val="both"/>
        <w:rPr>
          <w:rFonts w:ascii="Arial" w:hAnsi="Arial" w:cs="Arial"/>
          <w:b/>
          <w:sz w:val="22"/>
          <w:szCs w:val="22"/>
        </w:rPr>
      </w:pPr>
    </w:p>
    <w:p w:rsidR="00DA0319" w:rsidRDefault="00DA0319" w:rsidP="005B4C9A">
      <w:pPr>
        <w:jc w:val="both"/>
        <w:rPr>
          <w:rFonts w:ascii="Arial" w:hAnsi="Arial" w:cs="Arial"/>
          <w:b/>
          <w:sz w:val="22"/>
          <w:szCs w:val="22"/>
        </w:rPr>
      </w:pPr>
    </w:p>
    <w:p w:rsidR="005B4C9A" w:rsidRPr="00DA0319" w:rsidRDefault="00DA0319" w:rsidP="005B4C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5B4C9A" w:rsidRPr="00DA0319">
        <w:rPr>
          <w:rFonts w:ascii="Arial" w:hAnsi="Arial" w:cs="Arial"/>
          <w:b/>
          <w:sz w:val="24"/>
          <w:szCs w:val="24"/>
        </w:rPr>
        <w:t xml:space="preserve">ΑΝΑΚΟΙΝΩΣΗ </w:t>
      </w:r>
    </w:p>
    <w:p w:rsidR="005B4C9A" w:rsidRPr="00DA0319" w:rsidRDefault="005B4C9A" w:rsidP="005B4C9A">
      <w:pPr>
        <w:jc w:val="both"/>
        <w:rPr>
          <w:rFonts w:ascii="Arial" w:hAnsi="Arial" w:cs="Arial"/>
          <w:sz w:val="24"/>
          <w:szCs w:val="24"/>
        </w:rPr>
      </w:pPr>
    </w:p>
    <w:p w:rsidR="00445832" w:rsidRPr="00DA0319" w:rsidRDefault="00445832" w:rsidP="00DA031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A0319">
        <w:rPr>
          <w:rFonts w:ascii="Arial" w:hAnsi="Arial" w:cs="Arial"/>
          <w:sz w:val="24"/>
          <w:szCs w:val="24"/>
        </w:rPr>
        <w:t>Ανακοινώνεται ότι η τελετή ορκωμοσίας των πτυχιούχων</w:t>
      </w:r>
      <w:r w:rsidR="00B45B22" w:rsidRPr="00DA0319">
        <w:rPr>
          <w:rFonts w:ascii="Arial" w:hAnsi="Arial" w:cs="Arial"/>
          <w:sz w:val="24"/>
          <w:szCs w:val="24"/>
        </w:rPr>
        <w:t xml:space="preserve"> </w:t>
      </w:r>
      <w:r w:rsidR="00765567" w:rsidRPr="00DA0319">
        <w:rPr>
          <w:rFonts w:ascii="Arial" w:hAnsi="Arial" w:cs="Arial"/>
          <w:sz w:val="24"/>
          <w:szCs w:val="24"/>
        </w:rPr>
        <w:t xml:space="preserve">της εξεταστικής περιόδου </w:t>
      </w:r>
      <w:r w:rsidR="00DA0319" w:rsidRPr="00DA0319">
        <w:rPr>
          <w:rFonts w:ascii="Arial" w:hAnsi="Arial" w:cs="Arial"/>
          <w:sz w:val="24"/>
          <w:szCs w:val="24"/>
        </w:rPr>
        <w:t xml:space="preserve">Σεπτεμβρίου </w:t>
      </w:r>
      <w:r w:rsidR="00765567" w:rsidRPr="00DA0319">
        <w:rPr>
          <w:rFonts w:ascii="Arial" w:hAnsi="Arial" w:cs="Arial"/>
          <w:sz w:val="24"/>
          <w:szCs w:val="24"/>
        </w:rPr>
        <w:t xml:space="preserve">2015, </w:t>
      </w:r>
      <w:r w:rsidRPr="00DA0319">
        <w:rPr>
          <w:rFonts w:ascii="Arial" w:hAnsi="Arial" w:cs="Arial"/>
          <w:sz w:val="24"/>
          <w:szCs w:val="24"/>
        </w:rPr>
        <w:t xml:space="preserve">θα πραγματοποιηθεί την </w:t>
      </w:r>
      <w:r w:rsidR="00633E7E" w:rsidRPr="00DA0319">
        <w:rPr>
          <w:rFonts w:ascii="Arial" w:hAnsi="Arial" w:cs="Arial"/>
          <w:b/>
          <w:sz w:val="24"/>
          <w:szCs w:val="24"/>
        </w:rPr>
        <w:t>Τρίτη</w:t>
      </w:r>
      <w:r w:rsidR="00B45B22" w:rsidRPr="00DA0319">
        <w:rPr>
          <w:rFonts w:ascii="Arial" w:hAnsi="Arial" w:cs="Arial"/>
          <w:b/>
          <w:sz w:val="24"/>
          <w:szCs w:val="24"/>
        </w:rPr>
        <w:t xml:space="preserve"> </w:t>
      </w:r>
      <w:r w:rsidR="00DA0319" w:rsidRPr="00DA0319">
        <w:rPr>
          <w:rFonts w:ascii="Arial" w:hAnsi="Arial" w:cs="Arial"/>
          <w:b/>
          <w:sz w:val="24"/>
          <w:szCs w:val="24"/>
        </w:rPr>
        <w:t>22</w:t>
      </w:r>
      <w:r w:rsidR="00633E7E" w:rsidRPr="00DA0319">
        <w:rPr>
          <w:rFonts w:ascii="Arial" w:hAnsi="Arial" w:cs="Arial"/>
          <w:b/>
          <w:sz w:val="24"/>
          <w:szCs w:val="24"/>
        </w:rPr>
        <w:t xml:space="preserve"> </w:t>
      </w:r>
      <w:r w:rsidR="00DA0319" w:rsidRPr="00DA0319">
        <w:rPr>
          <w:rFonts w:ascii="Arial" w:hAnsi="Arial" w:cs="Arial"/>
          <w:b/>
          <w:sz w:val="24"/>
          <w:szCs w:val="24"/>
        </w:rPr>
        <w:t>Δεκεμβρίου</w:t>
      </w:r>
      <w:r w:rsidRPr="00DA0319">
        <w:rPr>
          <w:rFonts w:ascii="Arial" w:hAnsi="Arial" w:cs="Arial"/>
          <w:b/>
          <w:sz w:val="24"/>
          <w:szCs w:val="24"/>
        </w:rPr>
        <w:t xml:space="preserve"> 201</w:t>
      </w:r>
      <w:r w:rsidR="00191A0F" w:rsidRPr="00DA0319">
        <w:rPr>
          <w:rFonts w:ascii="Arial" w:hAnsi="Arial" w:cs="Arial"/>
          <w:b/>
          <w:sz w:val="24"/>
          <w:szCs w:val="24"/>
        </w:rPr>
        <w:t>5</w:t>
      </w:r>
      <w:r w:rsidRPr="00DA0319">
        <w:rPr>
          <w:rFonts w:ascii="Arial" w:hAnsi="Arial" w:cs="Arial"/>
          <w:sz w:val="24"/>
          <w:szCs w:val="24"/>
        </w:rPr>
        <w:t xml:space="preserve"> και ώρα </w:t>
      </w:r>
      <w:r w:rsidRPr="00DA0319">
        <w:rPr>
          <w:rFonts w:ascii="Arial" w:hAnsi="Arial" w:cs="Arial"/>
          <w:b/>
          <w:sz w:val="24"/>
          <w:szCs w:val="24"/>
        </w:rPr>
        <w:t>1</w:t>
      </w:r>
      <w:r w:rsidR="00DA0319" w:rsidRPr="00DA0319">
        <w:rPr>
          <w:rFonts w:ascii="Arial" w:hAnsi="Arial" w:cs="Arial"/>
          <w:b/>
          <w:sz w:val="24"/>
          <w:szCs w:val="24"/>
        </w:rPr>
        <w:t>0</w:t>
      </w:r>
      <w:r w:rsidRPr="00DA0319">
        <w:rPr>
          <w:rFonts w:ascii="Arial" w:hAnsi="Arial" w:cs="Arial"/>
          <w:b/>
          <w:sz w:val="24"/>
          <w:szCs w:val="24"/>
        </w:rPr>
        <w:t>.</w:t>
      </w:r>
      <w:r w:rsidR="00191A0F" w:rsidRPr="00DA0319">
        <w:rPr>
          <w:rFonts w:ascii="Arial" w:hAnsi="Arial" w:cs="Arial"/>
          <w:b/>
          <w:sz w:val="24"/>
          <w:szCs w:val="24"/>
        </w:rPr>
        <w:t xml:space="preserve">00 </w:t>
      </w:r>
      <w:proofErr w:type="spellStart"/>
      <w:r w:rsidR="00DA0319" w:rsidRPr="00DA0319">
        <w:rPr>
          <w:rFonts w:ascii="Arial" w:hAnsi="Arial" w:cs="Arial"/>
          <w:b/>
          <w:sz w:val="24"/>
          <w:szCs w:val="24"/>
        </w:rPr>
        <w:t>π</w:t>
      </w:r>
      <w:r w:rsidR="00B45B22" w:rsidRPr="00DA0319">
        <w:rPr>
          <w:rFonts w:ascii="Arial" w:hAnsi="Arial" w:cs="Arial"/>
          <w:b/>
          <w:sz w:val="24"/>
          <w:szCs w:val="24"/>
        </w:rPr>
        <w:t>.</w:t>
      </w:r>
      <w:r w:rsidR="00191A0F" w:rsidRPr="00DA0319">
        <w:rPr>
          <w:rFonts w:ascii="Arial" w:hAnsi="Arial" w:cs="Arial"/>
          <w:b/>
          <w:sz w:val="24"/>
          <w:szCs w:val="24"/>
        </w:rPr>
        <w:t>μ</w:t>
      </w:r>
      <w:proofErr w:type="spellEnd"/>
      <w:r w:rsidR="00191A0F" w:rsidRPr="00DA0319">
        <w:rPr>
          <w:rFonts w:ascii="Arial" w:hAnsi="Arial" w:cs="Arial"/>
          <w:b/>
          <w:sz w:val="24"/>
          <w:szCs w:val="24"/>
        </w:rPr>
        <w:t>.</w:t>
      </w:r>
      <w:r w:rsidRPr="00DA0319">
        <w:rPr>
          <w:rFonts w:ascii="Arial" w:hAnsi="Arial" w:cs="Arial"/>
          <w:b/>
          <w:sz w:val="24"/>
          <w:szCs w:val="24"/>
        </w:rPr>
        <w:t xml:space="preserve"> </w:t>
      </w:r>
      <w:r w:rsidRPr="00DA0319">
        <w:rPr>
          <w:rFonts w:ascii="Arial" w:hAnsi="Arial" w:cs="Arial"/>
          <w:sz w:val="24"/>
          <w:szCs w:val="24"/>
        </w:rPr>
        <w:t>στ</w:t>
      </w:r>
      <w:r w:rsidR="00DA0319" w:rsidRPr="00DA0319">
        <w:rPr>
          <w:rFonts w:ascii="Arial" w:hAnsi="Arial" w:cs="Arial"/>
          <w:sz w:val="24"/>
          <w:szCs w:val="24"/>
        </w:rPr>
        <w:t>ο</w:t>
      </w:r>
      <w:r w:rsidRPr="00DA0319">
        <w:rPr>
          <w:rFonts w:ascii="Arial" w:hAnsi="Arial" w:cs="Arial"/>
          <w:sz w:val="24"/>
          <w:szCs w:val="24"/>
        </w:rPr>
        <w:t xml:space="preserve"> </w:t>
      </w:r>
      <w:r w:rsidR="00DA0319" w:rsidRPr="00DA0319">
        <w:rPr>
          <w:rFonts w:ascii="Arial" w:hAnsi="Arial" w:cs="Arial"/>
          <w:sz w:val="24"/>
          <w:szCs w:val="24"/>
        </w:rPr>
        <w:t>Αμφιθέατρο «Ευθύμιος Παπαντωνίου» (ΑΕΠ)</w:t>
      </w:r>
      <w:r w:rsidRPr="00DA0319">
        <w:rPr>
          <w:rFonts w:ascii="Arial" w:hAnsi="Arial" w:cs="Arial"/>
          <w:sz w:val="24"/>
          <w:szCs w:val="24"/>
        </w:rPr>
        <w:t xml:space="preserve"> </w:t>
      </w:r>
      <w:r w:rsidR="00DA0319" w:rsidRPr="00DA0319">
        <w:rPr>
          <w:rFonts w:ascii="Arial" w:hAnsi="Arial" w:cs="Arial"/>
          <w:sz w:val="24"/>
          <w:szCs w:val="24"/>
        </w:rPr>
        <w:t>της Οδοντιατρικής Σχολής</w:t>
      </w:r>
      <w:r w:rsidRPr="00DA0319">
        <w:rPr>
          <w:rFonts w:ascii="Arial" w:hAnsi="Arial" w:cs="Arial"/>
          <w:b/>
          <w:sz w:val="24"/>
          <w:szCs w:val="24"/>
        </w:rPr>
        <w:t xml:space="preserve">. </w:t>
      </w:r>
      <w:r w:rsidRPr="00DA0319">
        <w:rPr>
          <w:rFonts w:ascii="Arial" w:hAnsi="Arial" w:cs="Arial"/>
          <w:sz w:val="24"/>
          <w:szCs w:val="24"/>
        </w:rPr>
        <w:t xml:space="preserve">Ώρα προσέλευσης </w:t>
      </w:r>
      <w:proofErr w:type="spellStart"/>
      <w:r w:rsidR="00C3446C" w:rsidRPr="00DA0319">
        <w:rPr>
          <w:rFonts w:ascii="Arial" w:hAnsi="Arial" w:cs="Arial"/>
          <w:sz w:val="24"/>
          <w:szCs w:val="24"/>
        </w:rPr>
        <w:t>ορκιζομένων</w:t>
      </w:r>
      <w:proofErr w:type="spellEnd"/>
      <w:r w:rsidRPr="00DA0319">
        <w:rPr>
          <w:rFonts w:ascii="Arial" w:hAnsi="Arial" w:cs="Arial"/>
          <w:sz w:val="24"/>
          <w:szCs w:val="24"/>
        </w:rPr>
        <w:t xml:space="preserve"> </w:t>
      </w:r>
      <w:r w:rsidR="00DA0319" w:rsidRPr="00DA0319">
        <w:rPr>
          <w:rFonts w:ascii="Arial" w:hAnsi="Arial" w:cs="Arial"/>
          <w:b/>
          <w:sz w:val="24"/>
          <w:szCs w:val="24"/>
        </w:rPr>
        <w:t xml:space="preserve">9.30 </w:t>
      </w:r>
      <w:proofErr w:type="spellStart"/>
      <w:r w:rsidR="00DA0319" w:rsidRPr="00DA0319">
        <w:rPr>
          <w:rFonts w:ascii="Arial" w:hAnsi="Arial" w:cs="Arial"/>
          <w:b/>
          <w:sz w:val="24"/>
          <w:szCs w:val="24"/>
        </w:rPr>
        <w:t>π.μ</w:t>
      </w:r>
      <w:proofErr w:type="spellEnd"/>
      <w:r w:rsidR="00DA0319" w:rsidRPr="00DA0319">
        <w:rPr>
          <w:rFonts w:ascii="Arial" w:hAnsi="Arial" w:cs="Arial"/>
          <w:b/>
          <w:sz w:val="24"/>
          <w:szCs w:val="24"/>
        </w:rPr>
        <w:t>.</w:t>
      </w:r>
    </w:p>
    <w:p w:rsidR="00B45B22" w:rsidRPr="00DA0319" w:rsidRDefault="00B45B22" w:rsidP="00445832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B4C9A" w:rsidRPr="00DA0319" w:rsidRDefault="00C3446C" w:rsidP="00445832">
      <w:pPr>
        <w:jc w:val="both"/>
        <w:rPr>
          <w:rFonts w:ascii="Arial" w:hAnsi="Arial"/>
          <w:sz w:val="24"/>
          <w:szCs w:val="24"/>
        </w:rPr>
      </w:pPr>
      <w:r w:rsidRPr="00DA0319">
        <w:rPr>
          <w:rFonts w:ascii="Arial" w:hAnsi="Arial"/>
          <w:sz w:val="24"/>
          <w:szCs w:val="24"/>
        </w:rPr>
        <w:t xml:space="preserve">                                                                          </w:t>
      </w:r>
    </w:p>
    <w:p w:rsidR="005B4C9A" w:rsidRPr="00DA0319" w:rsidRDefault="005B4C9A" w:rsidP="00445832">
      <w:pPr>
        <w:jc w:val="both"/>
        <w:rPr>
          <w:rFonts w:ascii="Arial" w:hAnsi="Arial"/>
          <w:sz w:val="24"/>
          <w:szCs w:val="24"/>
        </w:rPr>
      </w:pPr>
    </w:p>
    <w:p w:rsidR="00C3446C" w:rsidRPr="00DA0319" w:rsidRDefault="00DA0319" w:rsidP="00DA0319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</w:t>
      </w:r>
      <w:r w:rsidR="00C3446C" w:rsidRPr="00DA0319">
        <w:rPr>
          <w:rFonts w:ascii="Arial" w:hAnsi="Arial"/>
          <w:b/>
          <w:sz w:val="24"/>
          <w:szCs w:val="24"/>
        </w:rPr>
        <w:t>ΑΠΟ ΤΗΝ ΓΡΑΜΜΑΤΕΙΑ ΤΟΥ ΤΜΗΜΑΤΟΣ</w:t>
      </w:r>
    </w:p>
    <w:sectPr w:rsidR="00C3446C" w:rsidRPr="00DA0319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1A0F"/>
    <w:rsid w:val="00194E0B"/>
    <w:rsid w:val="001A1E66"/>
    <w:rsid w:val="001A2DD3"/>
    <w:rsid w:val="001A79FD"/>
    <w:rsid w:val="001C3CB7"/>
    <w:rsid w:val="001D097E"/>
    <w:rsid w:val="001E0177"/>
    <w:rsid w:val="00206063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976CE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73656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09C9"/>
    <w:rsid w:val="003E3FBE"/>
    <w:rsid w:val="003F0AA1"/>
    <w:rsid w:val="003F1F56"/>
    <w:rsid w:val="00410D88"/>
    <w:rsid w:val="004270C3"/>
    <w:rsid w:val="00435AEB"/>
    <w:rsid w:val="0044199F"/>
    <w:rsid w:val="00445832"/>
    <w:rsid w:val="00464A00"/>
    <w:rsid w:val="00481259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B4C9A"/>
    <w:rsid w:val="005C61B3"/>
    <w:rsid w:val="005D1D72"/>
    <w:rsid w:val="005D2DF9"/>
    <w:rsid w:val="005E0AF1"/>
    <w:rsid w:val="005E2565"/>
    <w:rsid w:val="00606688"/>
    <w:rsid w:val="00633E7E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65567"/>
    <w:rsid w:val="00781DD4"/>
    <w:rsid w:val="00796F64"/>
    <w:rsid w:val="007A262C"/>
    <w:rsid w:val="007C1908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57210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8F2D4C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86D5B"/>
    <w:rsid w:val="00AA50D4"/>
    <w:rsid w:val="00AB37C9"/>
    <w:rsid w:val="00AC073B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45B22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446C"/>
    <w:rsid w:val="00C36F45"/>
    <w:rsid w:val="00C57020"/>
    <w:rsid w:val="00C7332D"/>
    <w:rsid w:val="00C91A25"/>
    <w:rsid w:val="00C96DC5"/>
    <w:rsid w:val="00CC2449"/>
    <w:rsid w:val="00CD2C6F"/>
    <w:rsid w:val="00CD6222"/>
    <w:rsid w:val="00CE22F1"/>
    <w:rsid w:val="00CE268C"/>
    <w:rsid w:val="00CF2EBE"/>
    <w:rsid w:val="00D201B8"/>
    <w:rsid w:val="00D271A5"/>
    <w:rsid w:val="00D448E2"/>
    <w:rsid w:val="00D47BFA"/>
    <w:rsid w:val="00D516B2"/>
    <w:rsid w:val="00D53230"/>
    <w:rsid w:val="00D624B7"/>
    <w:rsid w:val="00D67F06"/>
    <w:rsid w:val="00D74118"/>
    <w:rsid w:val="00D74DBD"/>
    <w:rsid w:val="00D93FB7"/>
    <w:rsid w:val="00DA0319"/>
    <w:rsid w:val="00DB773D"/>
    <w:rsid w:val="00DC5345"/>
    <w:rsid w:val="00DC57A6"/>
    <w:rsid w:val="00E21B1A"/>
    <w:rsid w:val="00E36649"/>
    <w:rsid w:val="00E421A4"/>
    <w:rsid w:val="00E4480D"/>
    <w:rsid w:val="00E55F68"/>
    <w:rsid w:val="00E56743"/>
    <w:rsid w:val="00E56E3D"/>
    <w:rsid w:val="00E74DFC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F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D2D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2DF9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D2DF9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5D2DF9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2DF9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5D2DF9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5D2DF9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5D2DF9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5D2DF9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5D2DF9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2</cp:revision>
  <cp:lastPrinted>2014-06-13T11:26:00Z</cp:lastPrinted>
  <dcterms:created xsi:type="dcterms:W3CDTF">2015-11-24T07:27:00Z</dcterms:created>
  <dcterms:modified xsi:type="dcterms:W3CDTF">2015-11-24T07:27:00Z</dcterms:modified>
</cp:coreProperties>
</file>